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82C" w:rsidP="00253103" w14:paraId="2552E0F7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b/>
          <w:sz w:val="28"/>
          <w:szCs w:val="28"/>
        </w:rPr>
        <w:t>ПОСТАНОВЛЕНИЕ № 5-</w:t>
      </w:r>
      <w:r w:rsidR="005B203D">
        <w:rPr>
          <w:rFonts w:ascii="Times New Roman" w:eastAsia="MS Mincho" w:hAnsi="Times New Roman"/>
          <w:b/>
          <w:sz w:val="28"/>
          <w:szCs w:val="28"/>
        </w:rPr>
        <w:t>747</w:t>
      </w:r>
      <w:r w:rsidR="008D310E">
        <w:rPr>
          <w:rFonts w:ascii="Times New Roman" w:eastAsia="MS Mincho" w:hAnsi="Times New Roman"/>
          <w:b/>
          <w:sz w:val="28"/>
          <w:szCs w:val="28"/>
        </w:rPr>
        <w:t>-2402</w:t>
      </w:r>
      <w:r w:rsidRPr="009736A4">
        <w:rPr>
          <w:rFonts w:ascii="Times New Roman" w:eastAsia="MS Mincho" w:hAnsi="Times New Roman"/>
          <w:b/>
          <w:sz w:val="28"/>
          <w:szCs w:val="28"/>
        </w:rPr>
        <w:t>/202</w:t>
      </w:r>
      <w:r w:rsidR="001858D9">
        <w:rPr>
          <w:rFonts w:ascii="Times New Roman" w:eastAsia="MS Mincho" w:hAnsi="Times New Roman"/>
          <w:b/>
          <w:sz w:val="28"/>
          <w:szCs w:val="28"/>
        </w:rPr>
        <w:t>5</w:t>
      </w:r>
      <w:r w:rsidRPr="009736A4">
        <w:rPr>
          <w:rFonts w:ascii="Times New Roman" w:eastAsia="MS Mincho" w:hAnsi="Times New Roman"/>
          <w:sz w:val="28"/>
          <w:szCs w:val="28"/>
        </w:rPr>
        <w:tab/>
      </w:r>
    </w:p>
    <w:p w:rsidR="00253103" w:rsidP="00253103" w14:paraId="778D21F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ab/>
      </w:r>
    </w:p>
    <w:p w:rsidR="00253103" w:rsidRPr="009736A4" w:rsidP="00253103" w14:paraId="7C5E0B4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15</w:t>
      </w:r>
      <w:r w:rsidR="001858D9">
        <w:rPr>
          <w:rFonts w:ascii="Times New Roman" w:eastAsia="MS Mincho" w:hAnsi="Times New Roman"/>
          <w:sz w:val="28"/>
          <w:szCs w:val="28"/>
        </w:rPr>
        <w:t xml:space="preserve"> августа 2025</w:t>
      </w:r>
      <w:r w:rsidRPr="009736A4">
        <w:rPr>
          <w:rFonts w:ascii="Times New Roman" w:eastAsia="MS Mincho" w:hAnsi="Times New Roman"/>
          <w:sz w:val="28"/>
          <w:szCs w:val="28"/>
        </w:rPr>
        <w:t xml:space="preserve"> г.</w:t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</w:r>
      <w:r w:rsidRPr="009736A4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253103" w:rsidRPr="009736A4" w:rsidP="00253103" w14:paraId="3EE476E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0B57CF" w:rsidRPr="005F405E" w:rsidP="005F405E" w14:paraId="5DB1F4A6" w14:textId="53ABA3C2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Ханты-Мансийского автономного округа – Югры Клочков А</w:t>
      </w:r>
      <w:r w:rsidR="00EE5D36">
        <w:rPr>
          <w:rFonts w:ascii="Times New Roman" w:eastAsia="MS Mincho" w:hAnsi="Times New Roman"/>
          <w:sz w:val="28"/>
          <w:szCs w:val="28"/>
        </w:rPr>
        <w:t>ндрей Александрови</w:t>
      </w:r>
      <w:r>
        <w:rPr>
          <w:rFonts w:ascii="Times New Roman" w:eastAsia="MS Mincho" w:hAnsi="Times New Roman"/>
          <w:sz w:val="28"/>
          <w:szCs w:val="28"/>
        </w:rPr>
        <w:t>ч</w:t>
      </w:r>
      <w:r w:rsidRPr="009736A4">
        <w:rPr>
          <w:rFonts w:ascii="Times New Roman" w:eastAsia="MS Mincho" w:hAnsi="Times New Roman"/>
          <w:sz w:val="28"/>
          <w:szCs w:val="28"/>
        </w:rPr>
        <w:t xml:space="preserve">, </w:t>
      </w:r>
      <w:r w:rsidRPr="00795B5F">
        <w:rPr>
          <w:rFonts w:ascii="Times New Roman" w:eastAsia="MS Mincho" w:hAnsi="Times New Roman"/>
          <w:sz w:val="28"/>
          <w:szCs w:val="28"/>
        </w:rPr>
        <w:t xml:space="preserve">рассмотрев по адресу: </w:t>
      </w:r>
      <w:r w:rsidRPr="00795B5F">
        <w:rPr>
          <w:rFonts w:ascii="Times New Roman" w:hAnsi="Times New Roman"/>
          <w:sz w:val="28"/>
          <w:szCs w:val="28"/>
        </w:rPr>
        <w:t xml:space="preserve">Ханты-Мансийский автономный округ-Югра, г. Пыть-Ях, 2 мкр., д. 4, </w:t>
      </w:r>
      <w:r w:rsidRPr="00795B5F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в отношении </w:t>
      </w:r>
      <w:r w:rsidRPr="0002000A" w:rsidR="00E21977">
        <w:rPr>
          <w:rFonts w:ascii="Times New Roman" w:eastAsia="MS Mincho" w:hAnsi="Times New Roman"/>
          <w:sz w:val="28"/>
          <w:szCs w:val="28"/>
        </w:rPr>
        <w:t xml:space="preserve">Казека-Самиковой Гульсум Памировны, </w:t>
      </w:r>
      <w:r w:rsidR="00C328BF">
        <w:rPr>
          <w:rFonts w:ascii="Times New Roman" w:eastAsia="MS Mincho" w:hAnsi="Times New Roman"/>
          <w:sz w:val="28"/>
          <w:szCs w:val="28"/>
        </w:rPr>
        <w:t>---</w:t>
      </w:r>
      <w:r w:rsidRPr="005F405E">
        <w:rPr>
          <w:rFonts w:ascii="Times New Roman" w:eastAsia="MS Mincho" w:hAnsi="Times New Roman"/>
          <w:sz w:val="28"/>
          <w:szCs w:val="28"/>
        </w:rPr>
        <w:t>,</w:t>
      </w:r>
      <w:r w:rsidRPr="005F405E" w:rsidR="003F25ED">
        <w:rPr>
          <w:rFonts w:ascii="Times New Roman" w:eastAsia="MS Mincho" w:hAnsi="Times New Roman"/>
          <w:sz w:val="28"/>
          <w:szCs w:val="28"/>
        </w:rPr>
        <w:t xml:space="preserve"> </w:t>
      </w:r>
    </w:p>
    <w:p w:rsidR="00344B4C" w:rsidP="004B7B71" w14:paraId="0F036C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F405E">
        <w:rPr>
          <w:rFonts w:eastAsia="MS Mincho"/>
          <w:sz w:val="28"/>
          <w:szCs w:val="28"/>
        </w:rPr>
        <w:t>за совершение правонарушения, предусмотренного ч.5 ст. 12.15</w:t>
      </w:r>
      <w:r w:rsidRPr="005F405E" w:rsidR="004B7B71">
        <w:rPr>
          <w:rFonts w:eastAsia="MS Mincho"/>
          <w:sz w:val="28"/>
          <w:szCs w:val="28"/>
        </w:rPr>
        <w:t xml:space="preserve"> </w:t>
      </w:r>
      <w:r w:rsidRPr="005F405E" w:rsidR="004B7B71">
        <w:rPr>
          <w:sz w:val="28"/>
          <w:szCs w:val="28"/>
        </w:rPr>
        <w:t>Кодекса Российской Федерации об административных правонарушениях</w:t>
      </w:r>
      <w:r w:rsidRPr="00953606" w:rsidR="004B7B71">
        <w:rPr>
          <w:sz w:val="28"/>
          <w:szCs w:val="28"/>
        </w:rPr>
        <w:t xml:space="preserve"> (</w:t>
      </w:r>
      <w:r w:rsidRPr="00953606">
        <w:rPr>
          <w:rFonts w:eastAsia="MS Mincho"/>
          <w:sz w:val="28"/>
          <w:szCs w:val="28"/>
        </w:rPr>
        <w:t>КоАП РФ</w:t>
      </w:r>
      <w:r w:rsidRPr="00953606" w:rsidR="004B7B71">
        <w:rPr>
          <w:rFonts w:eastAsia="MS Mincho"/>
          <w:sz w:val="28"/>
          <w:szCs w:val="28"/>
        </w:rPr>
        <w:t>)</w:t>
      </w:r>
      <w:r w:rsidRPr="00953606">
        <w:rPr>
          <w:rFonts w:eastAsia="MS Mincho"/>
          <w:sz w:val="28"/>
          <w:szCs w:val="28"/>
        </w:rPr>
        <w:t xml:space="preserve">, </w:t>
      </w:r>
    </w:p>
    <w:p w:rsidR="0093282C" w:rsidRPr="004B7B71" w:rsidP="004B7B71" w14:paraId="117009E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1D77F9" w:rsidRPr="009736A4" w14:paraId="1238719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A81442" w14:paraId="1A6B11DD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E015D4" w:rsidP="008D310E" w14:paraId="18991ADD" w14:textId="741DB32F">
      <w:pPr>
        <w:ind w:firstLine="708"/>
        <w:jc w:val="both"/>
        <w:rPr>
          <w:rFonts w:eastAsia="MS Mincho"/>
          <w:sz w:val="28"/>
          <w:szCs w:val="28"/>
        </w:rPr>
      </w:pPr>
      <w:r w:rsidRPr="00301800">
        <w:rPr>
          <w:rFonts w:eastAsia="MS Mincho"/>
          <w:sz w:val="28"/>
          <w:szCs w:val="28"/>
        </w:rPr>
        <w:t>Гр-</w:t>
      </w:r>
      <w:r w:rsidR="00344B4C">
        <w:rPr>
          <w:rFonts w:eastAsia="MS Mincho"/>
          <w:sz w:val="28"/>
          <w:szCs w:val="28"/>
        </w:rPr>
        <w:t>ка Каз</w:t>
      </w:r>
      <w:r w:rsidR="005B203D">
        <w:rPr>
          <w:rFonts w:eastAsia="MS Mincho"/>
          <w:sz w:val="28"/>
          <w:szCs w:val="28"/>
        </w:rPr>
        <w:t>ека-Самикова Г.П.</w:t>
      </w:r>
      <w:r w:rsidR="00970D2D">
        <w:rPr>
          <w:rFonts w:eastAsia="MS Mincho"/>
          <w:sz w:val="28"/>
          <w:szCs w:val="28"/>
        </w:rPr>
        <w:t xml:space="preserve"> </w:t>
      </w:r>
      <w:r w:rsidR="005B203D">
        <w:rPr>
          <w:rFonts w:eastAsia="MS Mincho"/>
          <w:sz w:val="28"/>
          <w:szCs w:val="28"/>
        </w:rPr>
        <w:t xml:space="preserve">02.05.2025 в 19 часов 34 минуты </w:t>
      </w:r>
      <w:r w:rsidR="00953606">
        <w:rPr>
          <w:rFonts w:eastAsia="MS Mincho"/>
          <w:sz w:val="28"/>
          <w:szCs w:val="28"/>
        </w:rPr>
        <w:t xml:space="preserve">на </w:t>
      </w:r>
      <w:r w:rsidR="005B203D">
        <w:rPr>
          <w:rFonts w:eastAsia="MS Mincho"/>
          <w:sz w:val="28"/>
          <w:szCs w:val="28"/>
        </w:rPr>
        <w:t>710</w:t>
      </w:r>
      <w:r w:rsidR="002C1817">
        <w:rPr>
          <w:rFonts w:eastAsia="MS Mincho"/>
          <w:sz w:val="28"/>
          <w:szCs w:val="28"/>
        </w:rPr>
        <w:t xml:space="preserve"> </w:t>
      </w:r>
      <w:r w:rsidR="003F25ED">
        <w:rPr>
          <w:rFonts w:eastAsia="MS Mincho"/>
          <w:sz w:val="28"/>
          <w:szCs w:val="28"/>
        </w:rPr>
        <w:t xml:space="preserve">км. </w:t>
      </w:r>
      <w:r w:rsidR="00795B5F">
        <w:rPr>
          <w:rFonts w:eastAsia="MS Mincho"/>
          <w:sz w:val="28"/>
          <w:szCs w:val="28"/>
        </w:rPr>
        <w:t>автодороги</w:t>
      </w:r>
      <w:r w:rsidR="003B5394">
        <w:rPr>
          <w:rFonts w:eastAsia="MS Mincho"/>
          <w:sz w:val="28"/>
          <w:szCs w:val="28"/>
        </w:rPr>
        <w:t xml:space="preserve"> </w:t>
      </w:r>
      <w:r w:rsidR="001858D9">
        <w:rPr>
          <w:rFonts w:eastAsia="MS Mincho"/>
          <w:sz w:val="28"/>
          <w:szCs w:val="28"/>
        </w:rPr>
        <w:t>«Нефтеюганск-Мамонтово» в Нефтеюганском</w:t>
      </w:r>
      <w:r w:rsidR="004F65A2">
        <w:rPr>
          <w:rFonts w:eastAsia="MS Mincho"/>
          <w:sz w:val="28"/>
          <w:szCs w:val="28"/>
        </w:rPr>
        <w:t xml:space="preserve"> районе Ханты-Мансийского автономного округа-Югры</w:t>
      </w:r>
      <w:r w:rsidR="008D310E">
        <w:rPr>
          <w:rFonts w:eastAsia="MS Mincho"/>
          <w:sz w:val="28"/>
          <w:szCs w:val="28"/>
        </w:rPr>
        <w:t xml:space="preserve">, </w:t>
      </w:r>
      <w:r w:rsidRPr="00097FC5" w:rsidR="004B0C32">
        <w:rPr>
          <w:rFonts w:eastAsia="MS Mincho"/>
          <w:sz w:val="28"/>
          <w:szCs w:val="28"/>
        </w:rPr>
        <w:t xml:space="preserve">в период менее года со дня окончания исполнения административного наказания, назначенного по ч. 4 ст. 12.15 КоАП РФ, то есть повторно, </w:t>
      </w:r>
      <w:r w:rsidRPr="00097FC5" w:rsidR="00C7203B">
        <w:rPr>
          <w:rFonts w:eastAsia="MS Mincho"/>
          <w:sz w:val="28"/>
          <w:szCs w:val="28"/>
        </w:rPr>
        <w:t xml:space="preserve">управляя транспортным средством </w:t>
      </w:r>
      <w:r w:rsidR="0066155F">
        <w:rPr>
          <w:rFonts w:eastAsia="MS Mincho"/>
          <w:sz w:val="28"/>
          <w:szCs w:val="28"/>
        </w:rPr>
        <w:t xml:space="preserve">автомобилем </w:t>
      </w:r>
      <w:r w:rsidR="005B203D">
        <w:rPr>
          <w:rFonts w:eastAsia="MS Mincho"/>
          <w:sz w:val="28"/>
          <w:szCs w:val="28"/>
        </w:rPr>
        <w:t xml:space="preserve">КИА Спортейдж г.н. </w:t>
      </w:r>
      <w:r w:rsidR="00C328BF">
        <w:rPr>
          <w:rFonts w:eastAsia="MS Mincho"/>
          <w:sz w:val="28"/>
          <w:szCs w:val="28"/>
        </w:rPr>
        <w:t>---</w:t>
      </w:r>
      <w:r w:rsidRPr="00097FC5" w:rsidR="00D921B1">
        <w:rPr>
          <w:rFonts w:eastAsia="MS Mincho"/>
          <w:sz w:val="28"/>
          <w:szCs w:val="28"/>
        </w:rPr>
        <w:t xml:space="preserve">, </w:t>
      </w:r>
      <w:r w:rsidRPr="00097FC5" w:rsidR="00097FC5">
        <w:rPr>
          <w:rFonts w:eastAsia="MS Mincho"/>
          <w:sz w:val="28"/>
          <w:szCs w:val="28"/>
        </w:rPr>
        <w:t>совершил</w:t>
      </w:r>
      <w:r w:rsidR="005B203D">
        <w:rPr>
          <w:rFonts w:eastAsia="MS Mincho"/>
          <w:sz w:val="28"/>
          <w:szCs w:val="28"/>
        </w:rPr>
        <w:t>а</w:t>
      </w:r>
      <w:r w:rsidRPr="00097FC5" w:rsidR="00097FC5">
        <w:rPr>
          <w:rFonts w:eastAsia="MS Mincho"/>
          <w:sz w:val="28"/>
          <w:szCs w:val="28"/>
        </w:rPr>
        <w:t xml:space="preserve"> обгон транспортного средства, не относящегося к категории тихоходных, </w:t>
      </w:r>
      <w:r w:rsidR="0066155F">
        <w:rPr>
          <w:rFonts w:eastAsia="MS Mincho"/>
          <w:sz w:val="28"/>
          <w:szCs w:val="28"/>
        </w:rPr>
        <w:t>осуществляя</w:t>
      </w:r>
      <w:r w:rsidR="009A7E9C">
        <w:rPr>
          <w:rFonts w:eastAsia="MS Mincho"/>
          <w:sz w:val="28"/>
          <w:szCs w:val="28"/>
        </w:rPr>
        <w:t xml:space="preserve"> при этом</w:t>
      </w:r>
      <w:r w:rsidR="0066155F">
        <w:rPr>
          <w:rFonts w:eastAsia="MS Mincho"/>
          <w:sz w:val="28"/>
          <w:szCs w:val="28"/>
        </w:rPr>
        <w:t xml:space="preserve"> движение по полосе дороги, предназначенной для встречного движения, </w:t>
      </w:r>
      <w:r w:rsidRPr="00097FC5" w:rsidR="00097FC5">
        <w:rPr>
          <w:rFonts w:eastAsia="MS Mincho"/>
          <w:sz w:val="28"/>
          <w:szCs w:val="28"/>
        </w:rPr>
        <w:t>в зоне действия дорожного знака 3.20 «Обгон запрещен»,</w:t>
      </w:r>
      <w:r w:rsidR="00970D2D">
        <w:rPr>
          <w:rFonts w:eastAsia="MS Mincho"/>
          <w:sz w:val="28"/>
          <w:szCs w:val="28"/>
        </w:rPr>
        <w:t xml:space="preserve"> дорожной разметки 1.1 </w:t>
      </w:r>
      <w:r w:rsidRPr="007567E9" w:rsidR="008D310E">
        <w:rPr>
          <w:rFonts w:eastAsia="MS Mincho"/>
          <w:sz w:val="28"/>
          <w:szCs w:val="28"/>
        </w:rPr>
        <w:t xml:space="preserve">нарушив </w:t>
      </w:r>
      <w:r w:rsidR="008D310E">
        <w:rPr>
          <w:rFonts w:eastAsia="MS Mincho"/>
          <w:sz w:val="28"/>
          <w:szCs w:val="28"/>
        </w:rPr>
        <w:t>п. 1.3</w:t>
      </w:r>
      <w:r w:rsidR="00970D2D">
        <w:rPr>
          <w:rFonts w:eastAsia="MS Mincho"/>
          <w:sz w:val="28"/>
          <w:szCs w:val="28"/>
        </w:rPr>
        <w:t>,</w:t>
      </w:r>
      <w:r w:rsidR="008D310E">
        <w:rPr>
          <w:rFonts w:eastAsia="MS Mincho"/>
          <w:sz w:val="28"/>
          <w:szCs w:val="28"/>
        </w:rPr>
        <w:t xml:space="preserve"> </w:t>
      </w:r>
      <w:r w:rsidR="003622F8">
        <w:rPr>
          <w:rFonts w:eastAsia="MS Mincho"/>
          <w:sz w:val="28"/>
          <w:szCs w:val="28"/>
        </w:rPr>
        <w:t>9.1</w:t>
      </w:r>
      <w:r w:rsidRPr="007567E9" w:rsidR="00970D2D">
        <w:rPr>
          <w:rFonts w:eastAsia="MS Mincho"/>
          <w:sz w:val="28"/>
          <w:szCs w:val="28"/>
        </w:rPr>
        <w:t xml:space="preserve"> </w:t>
      </w:r>
      <w:r w:rsidRPr="007567E9" w:rsidR="008D310E">
        <w:rPr>
          <w:rFonts w:eastAsia="MS Mincho"/>
          <w:sz w:val="28"/>
          <w:szCs w:val="28"/>
        </w:rPr>
        <w:t xml:space="preserve">Правил дорожного движения </w:t>
      </w:r>
      <w:r w:rsidRPr="004F1ED2" w:rsidR="008D310E">
        <w:rPr>
          <w:rFonts w:eastAsia="MS Mincho"/>
          <w:sz w:val="28"/>
          <w:szCs w:val="28"/>
        </w:rPr>
        <w:t xml:space="preserve">и требования пункта 3 приложения № 1 </w:t>
      </w:r>
      <w:r w:rsidRPr="003F25ED" w:rsidR="008D310E">
        <w:rPr>
          <w:rFonts w:eastAsia="MS Mincho"/>
          <w:sz w:val="28"/>
          <w:szCs w:val="28"/>
        </w:rPr>
        <w:t>к Правилам дорожного движения.</w:t>
      </w:r>
    </w:p>
    <w:p w:rsidR="005B203D" w:rsidP="001858D9" w14:paraId="44A8400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На судебное заседание Казека-Самикова Г.П. не явилась, извещена о времени и месте его проведения, доказательств уважительности причин неявки не представила, принято решение о рассмотрении дела в ее отсутствие, с участием ее защитника адвоката Карпенко И.И., причина неявки Казека-Самиковой Г.П. признана неуважительной.  </w:t>
      </w:r>
    </w:p>
    <w:p w:rsidR="00FA01E3" w:rsidRPr="00FA01E3" w:rsidP="001858D9" w14:paraId="05ACA7F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="005B203D">
        <w:rPr>
          <w:rFonts w:eastAsia="MS Mincho"/>
          <w:sz w:val="28"/>
          <w:szCs w:val="28"/>
        </w:rPr>
        <w:t xml:space="preserve">ходе рассмотрения дела защитник Самиковой Г.П. адвокат Карпенко И.И. заявил о необходимости прекращения дела. Заявлял о недоказанности факта управления ей автомобилем, неразъяснении ей прав при составлении протокола, также заявил о недопустимости использования в качестве </w:t>
      </w:r>
      <w:r w:rsidR="00CC370E">
        <w:rPr>
          <w:rFonts w:eastAsia="MS Mincho"/>
          <w:sz w:val="28"/>
          <w:szCs w:val="28"/>
        </w:rPr>
        <w:t>доказательства</w:t>
      </w:r>
      <w:r w:rsidR="005B203D">
        <w:rPr>
          <w:rFonts w:eastAsia="MS Mincho"/>
          <w:sz w:val="28"/>
          <w:szCs w:val="28"/>
        </w:rPr>
        <w:t xml:space="preserve"> </w:t>
      </w:r>
      <w:r w:rsidR="00CC370E">
        <w:rPr>
          <w:rFonts w:eastAsia="MS Mincho"/>
          <w:sz w:val="28"/>
          <w:szCs w:val="28"/>
        </w:rPr>
        <w:t>рассматриваемого</w:t>
      </w:r>
      <w:r w:rsidR="005B203D">
        <w:rPr>
          <w:rFonts w:eastAsia="MS Mincho"/>
          <w:sz w:val="28"/>
          <w:szCs w:val="28"/>
        </w:rPr>
        <w:t xml:space="preserve"> прот</w:t>
      </w:r>
      <w:r w:rsidR="00CC370E">
        <w:rPr>
          <w:rFonts w:eastAsia="MS Mincho"/>
          <w:sz w:val="28"/>
          <w:szCs w:val="28"/>
        </w:rPr>
        <w:t>о</w:t>
      </w:r>
      <w:r w:rsidR="005B203D">
        <w:rPr>
          <w:rFonts w:eastAsia="MS Mincho"/>
          <w:sz w:val="28"/>
          <w:szCs w:val="28"/>
        </w:rPr>
        <w:t xml:space="preserve">кола, текст которого был изменен в отсутствие Казека-Самиковой Г.П., при этом отрицал факт ее извещения о времени и месите внесения в </w:t>
      </w:r>
      <w:r w:rsidR="00CC370E">
        <w:rPr>
          <w:rFonts w:eastAsia="MS Mincho"/>
          <w:sz w:val="28"/>
          <w:szCs w:val="28"/>
        </w:rPr>
        <w:t>протокол</w:t>
      </w:r>
      <w:r w:rsidR="005B203D">
        <w:rPr>
          <w:rFonts w:eastAsia="MS Mincho"/>
          <w:sz w:val="28"/>
          <w:szCs w:val="28"/>
        </w:rPr>
        <w:t xml:space="preserve"> изменений, указал, что представленное извещение при помощи мессенджера Ватс Апп, иностранного ресурса, </w:t>
      </w:r>
      <w:r w:rsidR="00CC370E">
        <w:rPr>
          <w:rFonts w:eastAsia="MS Mincho"/>
          <w:sz w:val="28"/>
          <w:szCs w:val="28"/>
        </w:rPr>
        <w:t>использование</w:t>
      </w:r>
      <w:r w:rsidR="005B203D">
        <w:rPr>
          <w:rFonts w:eastAsia="MS Mincho"/>
          <w:sz w:val="28"/>
          <w:szCs w:val="28"/>
        </w:rPr>
        <w:t xml:space="preserve"> которого органам госвласти при осуществлении своих </w:t>
      </w:r>
      <w:r w:rsidR="00CC370E">
        <w:rPr>
          <w:rFonts w:eastAsia="MS Mincho"/>
          <w:sz w:val="28"/>
          <w:szCs w:val="28"/>
        </w:rPr>
        <w:t>полномочий</w:t>
      </w:r>
      <w:r w:rsidR="005B203D">
        <w:rPr>
          <w:rFonts w:eastAsia="MS Mincho"/>
          <w:sz w:val="28"/>
          <w:szCs w:val="28"/>
        </w:rPr>
        <w:t xml:space="preserve"> запрещено, не может являться доказательством </w:t>
      </w:r>
      <w:r w:rsidR="00CC370E">
        <w:rPr>
          <w:rFonts w:eastAsia="MS Mincho"/>
          <w:sz w:val="28"/>
          <w:szCs w:val="28"/>
        </w:rPr>
        <w:t>информирования</w:t>
      </w:r>
      <w:r w:rsidR="005B203D">
        <w:rPr>
          <w:rFonts w:eastAsia="MS Mincho"/>
          <w:sz w:val="28"/>
          <w:szCs w:val="28"/>
        </w:rPr>
        <w:t xml:space="preserve"> Казека-Самиковой Г.П. о </w:t>
      </w:r>
      <w:r w:rsidR="00CC370E">
        <w:rPr>
          <w:rFonts w:eastAsia="MS Mincho"/>
          <w:sz w:val="28"/>
          <w:szCs w:val="28"/>
        </w:rPr>
        <w:t>времени</w:t>
      </w:r>
      <w:r w:rsidR="005B203D">
        <w:rPr>
          <w:rFonts w:eastAsia="MS Mincho"/>
          <w:sz w:val="28"/>
          <w:szCs w:val="28"/>
        </w:rPr>
        <w:t xml:space="preserve"> и месте внесения в протокол исправлений</w:t>
      </w:r>
      <w:r w:rsidR="00CC370E">
        <w:rPr>
          <w:rFonts w:eastAsia="MS Mincho"/>
          <w:sz w:val="28"/>
          <w:szCs w:val="28"/>
        </w:rPr>
        <w:t>. Привл</w:t>
      </w:r>
      <w:r w:rsidR="00344B4C">
        <w:rPr>
          <w:rFonts w:eastAsia="MS Mincho"/>
          <w:sz w:val="28"/>
          <w:szCs w:val="28"/>
        </w:rPr>
        <w:t>ечение ранее Ка</w:t>
      </w:r>
      <w:r w:rsidR="00CC370E">
        <w:rPr>
          <w:rFonts w:eastAsia="MS Mincho"/>
          <w:sz w:val="28"/>
          <w:szCs w:val="28"/>
        </w:rPr>
        <w:t xml:space="preserve">зека-Самикову Г.П. к административной ответственности, вступление вынесенного </w:t>
      </w:r>
      <w:r w:rsidR="00344B4C">
        <w:rPr>
          <w:rFonts w:eastAsia="MS Mincho"/>
          <w:sz w:val="28"/>
          <w:szCs w:val="28"/>
        </w:rPr>
        <w:t>постановления</w:t>
      </w:r>
      <w:r w:rsidR="00CC370E">
        <w:rPr>
          <w:rFonts w:eastAsia="MS Mincho"/>
          <w:sz w:val="28"/>
          <w:szCs w:val="28"/>
        </w:rPr>
        <w:t xml:space="preserve"> в законную силу, информированность о вынесенном </w:t>
      </w:r>
      <w:r w:rsidR="00344B4C">
        <w:rPr>
          <w:rFonts w:eastAsia="MS Mincho"/>
          <w:sz w:val="28"/>
          <w:szCs w:val="28"/>
        </w:rPr>
        <w:t>по ч. 4 ст.</w:t>
      </w:r>
      <w:r w:rsidR="00CC370E">
        <w:rPr>
          <w:rFonts w:eastAsia="MS Mincho"/>
          <w:sz w:val="28"/>
          <w:szCs w:val="28"/>
        </w:rPr>
        <w:t xml:space="preserve"> 12.15 КоАП РФ постановлении и оплату по нему штрафа сторона защиты не оспаривала. </w:t>
      </w:r>
      <w:r>
        <w:rPr>
          <w:rFonts w:eastAsia="MS Mincho"/>
          <w:sz w:val="28"/>
          <w:szCs w:val="28"/>
        </w:rPr>
        <w:t xml:space="preserve"> </w:t>
      </w:r>
    </w:p>
    <w:p w:rsidR="00191D89" w:rsidRPr="009736A4" w:rsidP="00833FFF" w14:paraId="4BB50972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 xml:space="preserve">Мировым судьей изучены представленные доказательства, </w:t>
      </w:r>
      <w:r w:rsidRPr="009736A4" w:rsidR="009A2242">
        <w:rPr>
          <w:rFonts w:eastAsia="MS Mincho"/>
          <w:sz w:val="28"/>
          <w:szCs w:val="28"/>
        </w:rPr>
        <w:t>в том числе</w:t>
      </w:r>
      <w:r w:rsidRPr="009736A4">
        <w:rPr>
          <w:rFonts w:eastAsia="MS Mincho"/>
          <w:sz w:val="28"/>
          <w:szCs w:val="28"/>
        </w:rPr>
        <w:t xml:space="preserve">: </w:t>
      </w:r>
    </w:p>
    <w:p w:rsidR="00CC370E" w:rsidP="00AA560D" w14:paraId="7B383C4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Составленный по ч. 5 ст. 12.15 КоАП РФ 02.05.2025 п</w:t>
      </w:r>
      <w:r w:rsidRPr="009736A4" w:rsidR="00191D89">
        <w:rPr>
          <w:rFonts w:ascii="Times New Roman" w:eastAsia="MS Mincho" w:hAnsi="Times New Roman"/>
          <w:sz w:val="28"/>
          <w:szCs w:val="28"/>
        </w:rPr>
        <w:t>ротокол об админ</w:t>
      </w:r>
      <w:r w:rsidRPr="009736A4" w:rsidR="008A1C39">
        <w:rPr>
          <w:rFonts w:ascii="Times New Roman" w:eastAsia="MS Mincho" w:hAnsi="Times New Roman"/>
          <w:sz w:val="28"/>
          <w:szCs w:val="28"/>
        </w:rPr>
        <w:t xml:space="preserve">истративном правонарушении </w:t>
      </w:r>
      <w:r w:rsidRPr="009736A4" w:rsidR="00191D89">
        <w:rPr>
          <w:rFonts w:ascii="Times New Roman" w:eastAsia="MS Mincho" w:hAnsi="Times New Roman"/>
          <w:sz w:val="28"/>
          <w:szCs w:val="28"/>
        </w:rPr>
        <w:t>(</w:t>
      </w:r>
      <w:r w:rsidR="008760EE">
        <w:rPr>
          <w:rFonts w:ascii="Times New Roman" w:eastAsia="MS Mincho" w:hAnsi="Times New Roman"/>
          <w:sz w:val="28"/>
          <w:szCs w:val="28"/>
        </w:rPr>
        <w:t>описание события правонарушения</w:t>
      </w:r>
      <w:r w:rsidR="007D2BC9">
        <w:rPr>
          <w:rFonts w:ascii="Times New Roman" w:eastAsia="MS Mincho" w:hAnsi="Times New Roman"/>
          <w:sz w:val="28"/>
          <w:szCs w:val="28"/>
        </w:rPr>
        <w:t xml:space="preserve">, с учетом прилагаемых материалов, </w:t>
      </w:r>
      <w:r w:rsidR="00ED2431">
        <w:rPr>
          <w:rFonts w:ascii="Times New Roman" w:eastAsia="MS Mincho" w:hAnsi="Times New Roman"/>
          <w:sz w:val="28"/>
          <w:szCs w:val="28"/>
        </w:rPr>
        <w:t xml:space="preserve">аналогично </w:t>
      </w:r>
      <w:r w:rsidR="008760EE">
        <w:rPr>
          <w:rFonts w:ascii="Times New Roman" w:eastAsia="MS Mincho" w:hAnsi="Times New Roman"/>
          <w:sz w:val="28"/>
          <w:szCs w:val="28"/>
        </w:rPr>
        <w:t>изложен</w:t>
      </w:r>
      <w:r w:rsidR="003879AB">
        <w:rPr>
          <w:rFonts w:ascii="Times New Roman" w:eastAsia="MS Mincho" w:hAnsi="Times New Roman"/>
          <w:sz w:val="28"/>
          <w:szCs w:val="28"/>
        </w:rPr>
        <w:t>н</w:t>
      </w:r>
      <w:r w:rsidR="008760EE">
        <w:rPr>
          <w:rFonts w:ascii="Times New Roman" w:eastAsia="MS Mincho" w:hAnsi="Times New Roman"/>
          <w:sz w:val="28"/>
          <w:szCs w:val="28"/>
        </w:rPr>
        <w:t>о</w:t>
      </w:r>
      <w:r w:rsidR="00ED2431">
        <w:rPr>
          <w:rFonts w:ascii="Times New Roman" w:eastAsia="MS Mincho" w:hAnsi="Times New Roman"/>
          <w:sz w:val="28"/>
          <w:szCs w:val="28"/>
        </w:rPr>
        <w:t>му</w:t>
      </w:r>
      <w:r w:rsidR="008760EE">
        <w:rPr>
          <w:rFonts w:ascii="Times New Roman" w:eastAsia="MS Mincho" w:hAnsi="Times New Roman"/>
          <w:sz w:val="28"/>
          <w:szCs w:val="28"/>
        </w:rPr>
        <w:t xml:space="preserve"> выше),</w:t>
      </w:r>
      <w:r w:rsidR="001858D9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исправленный в части указанной в нем даты вынесения постановления, о повторности которого заявлено (дата вынесения постановления по ч. 4 ст. 12.15 КоАП РФ с 29.11.2024 на 18.02.2025 исправлена в протоколе в отсутствие Казека-Самиковой) </w:t>
      </w:r>
      <w:r w:rsidR="008760EE">
        <w:rPr>
          <w:rFonts w:ascii="Times New Roman" w:eastAsia="MS Mincho" w:hAnsi="Times New Roman"/>
          <w:sz w:val="28"/>
          <w:szCs w:val="28"/>
        </w:rPr>
        <w:t>при с</w:t>
      </w:r>
      <w:r w:rsidR="00ED2431">
        <w:rPr>
          <w:rFonts w:ascii="Times New Roman" w:eastAsia="MS Mincho" w:hAnsi="Times New Roman"/>
          <w:sz w:val="28"/>
          <w:szCs w:val="28"/>
        </w:rPr>
        <w:t>оставлении которого</w:t>
      </w:r>
      <w:r w:rsidR="009A7E9C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02.05.2025 Казека-Самикова Г.П. каких-либо возражений не заявила, от объяснения отказалась</w:t>
      </w:r>
      <w:r w:rsidR="008059E3">
        <w:rPr>
          <w:rFonts w:ascii="Times New Roman" w:eastAsia="MS Mincho" w:hAnsi="Times New Roman"/>
          <w:sz w:val="28"/>
          <w:szCs w:val="28"/>
        </w:rPr>
        <w:t xml:space="preserve">; </w:t>
      </w:r>
    </w:p>
    <w:p w:rsidR="00CC370E" w:rsidP="00CC370E" w14:paraId="376D057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736A4">
        <w:rPr>
          <w:rFonts w:ascii="Times New Roman" w:eastAsia="MS Mincho" w:hAnsi="Times New Roman"/>
          <w:sz w:val="28"/>
          <w:szCs w:val="28"/>
        </w:rPr>
        <w:t>Прилагаемую к протоколу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9736A4">
        <w:rPr>
          <w:rFonts w:ascii="Times New Roman" w:eastAsia="MS Mincho" w:hAnsi="Times New Roman"/>
          <w:sz w:val="28"/>
          <w:szCs w:val="28"/>
        </w:rPr>
        <w:t>схему</w:t>
      </w:r>
      <w:r w:rsidR="00240E0F">
        <w:rPr>
          <w:rFonts w:ascii="Times New Roman" w:eastAsia="MS Mincho" w:hAnsi="Times New Roman"/>
          <w:sz w:val="28"/>
          <w:szCs w:val="28"/>
        </w:rPr>
        <w:t xml:space="preserve"> места совершения административного правонарушения, в которой отражены аналогичные указанным выше обстоятельства совершения обгона</w:t>
      </w:r>
      <w:r w:rsidR="000B57CF">
        <w:rPr>
          <w:rFonts w:ascii="Times New Roman" w:eastAsia="MS Mincho" w:hAnsi="Times New Roman"/>
          <w:sz w:val="28"/>
          <w:szCs w:val="28"/>
        </w:rPr>
        <w:t xml:space="preserve">, </w:t>
      </w:r>
      <w:r w:rsidR="00AA560D">
        <w:rPr>
          <w:rFonts w:ascii="Times New Roman" w:eastAsia="MS Mincho" w:hAnsi="Times New Roman"/>
          <w:sz w:val="28"/>
          <w:szCs w:val="28"/>
        </w:rPr>
        <w:t xml:space="preserve">которую </w:t>
      </w:r>
      <w:r w:rsidR="00344B4C">
        <w:rPr>
          <w:rFonts w:ascii="Times New Roman" w:eastAsia="MS Mincho" w:hAnsi="Times New Roman"/>
          <w:sz w:val="28"/>
          <w:szCs w:val="28"/>
        </w:rPr>
        <w:t>при составлении Ка</w:t>
      </w:r>
      <w:r>
        <w:rPr>
          <w:rFonts w:ascii="Times New Roman" w:eastAsia="MS Mincho" w:hAnsi="Times New Roman"/>
          <w:sz w:val="28"/>
          <w:szCs w:val="28"/>
        </w:rPr>
        <w:t>зека-Самикова Г.П. не оспаривала</w:t>
      </w:r>
      <w:r w:rsidRPr="00AA560D">
        <w:rPr>
          <w:rFonts w:ascii="Times New Roman" w:eastAsia="MS Mincho" w:hAnsi="Times New Roman"/>
          <w:sz w:val="28"/>
          <w:szCs w:val="28"/>
        </w:rPr>
        <w:t>;</w:t>
      </w:r>
      <w:r w:rsidRPr="00AA560D" w:rsidR="00AA560D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C370E" w:rsidP="00CC370E" w14:paraId="6C76D34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A560D">
        <w:rPr>
          <w:rFonts w:ascii="Times New Roman" w:eastAsia="MS Mincho" w:hAnsi="Times New Roman"/>
          <w:sz w:val="28"/>
          <w:szCs w:val="28"/>
        </w:rPr>
        <w:t>Видеозапись момента совершения правонарушения (</w:t>
      </w:r>
      <w:r w:rsidRPr="00AA560D" w:rsidR="00AA560D">
        <w:rPr>
          <w:rFonts w:ascii="Times New Roman" w:eastAsia="MS Mincho" w:hAnsi="Times New Roman"/>
          <w:sz w:val="28"/>
          <w:szCs w:val="28"/>
        </w:rPr>
        <w:t xml:space="preserve">соответствует указанным в протоколе обстоятельствам), </w:t>
      </w:r>
      <w:r>
        <w:rPr>
          <w:rFonts w:ascii="Times New Roman" w:eastAsia="MS Mincho" w:hAnsi="Times New Roman"/>
          <w:sz w:val="28"/>
          <w:szCs w:val="28"/>
        </w:rPr>
        <w:t>видеозапись момента составления протокола, а также предшествующего этому разъяснения прав Казека-Самиковой Г.П</w:t>
      </w:r>
      <w:r w:rsidRPr="00AA560D">
        <w:rPr>
          <w:rFonts w:ascii="Times New Roman" w:eastAsia="MS Mincho" w:hAnsi="Times New Roman"/>
          <w:sz w:val="28"/>
          <w:szCs w:val="28"/>
        </w:rPr>
        <w:t>;</w:t>
      </w:r>
      <w:r w:rsidRPr="00AA560D" w:rsidR="00AA560D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C370E" w:rsidP="00CC370E" w14:paraId="25946E7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A560D">
        <w:rPr>
          <w:rFonts w:ascii="Times New Roman" w:eastAsia="MS Mincho" w:hAnsi="Times New Roman"/>
          <w:sz w:val="28"/>
          <w:szCs w:val="28"/>
        </w:rPr>
        <w:t>Рапорт</w:t>
      </w:r>
      <w:r w:rsidRPr="00AA560D" w:rsidR="003622F8">
        <w:rPr>
          <w:rFonts w:ascii="Times New Roman" w:eastAsia="MS Mincho" w:hAnsi="Times New Roman"/>
          <w:sz w:val="28"/>
          <w:szCs w:val="28"/>
        </w:rPr>
        <w:t xml:space="preserve"> ИДПС</w:t>
      </w:r>
      <w:r w:rsidRPr="00AA560D" w:rsidR="00AA560D">
        <w:rPr>
          <w:rFonts w:ascii="Times New Roman" w:eastAsia="MS Mincho" w:hAnsi="Times New Roman"/>
          <w:sz w:val="28"/>
          <w:szCs w:val="28"/>
        </w:rPr>
        <w:t xml:space="preserve"> об обстоятельствах выявления правонарушения (соответствуют указанным в протоколе обстоятельствам)</w:t>
      </w:r>
      <w:r w:rsidRPr="00AA560D">
        <w:rPr>
          <w:rFonts w:ascii="Times New Roman" w:eastAsia="MS Mincho" w:hAnsi="Times New Roman"/>
          <w:sz w:val="28"/>
          <w:szCs w:val="28"/>
        </w:rPr>
        <w:t>;</w:t>
      </w:r>
      <w:r w:rsidRPr="00AA560D" w:rsidR="00AA560D">
        <w:rPr>
          <w:rFonts w:ascii="Times New Roman" w:eastAsia="MS Mincho" w:hAnsi="Times New Roman"/>
          <w:sz w:val="28"/>
          <w:szCs w:val="28"/>
        </w:rPr>
        <w:t xml:space="preserve"> </w:t>
      </w:r>
    </w:p>
    <w:p w:rsidR="00CC370E" w:rsidP="00CC370E" w14:paraId="4A5D8D2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A560D">
        <w:rPr>
          <w:rFonts w:ascii="Times New Roman" w:eastAsia="MS Mincho" w:hAnsi="Times New Roman"/>
          <w:sz w:val="28"/>
          <w:szCs w:val="28"/>
        </w:rPr>
        <w:t>Проект организации дорожного движения указанного в протоколе участка дороги (с</w:t>
      </w:r>
      <w:r w:rsidRPr="00AA560D" w:rsidR="007D2BC9">
        <w:rPr>
          <w:rFonts w:ascii="Times New Roman" w:eastAsia="MS Mincho" w:hAnsi="Times New Roman"/>
          <w:sz w:val="28"/>
          <w:szCs w:val="28"/>
        </w:rPr>
        <w:t>хему с дислокацией</w:t>
      </w:r>
      <w:r w:rsidRPr="00AA560D" w:rsidR="005F700D">
        <w:rPr>
          <w:rFonts w:ascii="Times New Roman" w:eastAsia="MS Mincho" w:hAnsi="Times New Roman"/>
          <w:sz w:val="28"/>
          <w:szCs w:val="28"/>
        </w:rPr>
        <w:t xml:space="preserve"> дорожных знаков и разметки, на которой место инкриминируемого правонарушения отражено</w:t>
      </w:r>
      <w:r w:rsidRPr="00AA560D" w:rsidR="008760EE">
        <w:rPr>
          <w:rFonts w:ascii="Times New Roman" w:eastAsia="MS Mincho" w:hAnsi="Times New Roman"/>
          <w:sz w:val="28"/>
          <w:szCs w:val="28"/>
        </w:rPr>
        <w:t>, характеристики соответствуют указанным в протоколе</w:t>
      </w:r>
      <w:r w:rsidRPr="00AA560D" w:rsidR="003622F8">
        <w:rPr>
          <w:rFonts w:ascii="Times New Roman" w:eastAsia="MS Mincho" w:hAnsi="Times New Roman"/>
          <w:sz w:val="28"/>
          <w:szCs w:val="28"/>
        </w:rPr>
        <w:t>)</w:t>
      </w:r>
      <w:r w:rsidRPr="00AA560D" w:rsidR="005F700D">
        <w:rPr>
          <w:rFonts w:ascii="Times New Roman" w:eastAsia="MS Mincho" w:hAnsi="Times New Roman"/>
          <w:sz w:val="28"/>
          <w:szCs w:val="28"/>
        </w:rPr>
        <w:t>;</w:t>
      </w:r>
      <w:r w:rsidRPr="00AA560D" w:rsidR="00AA560D">
        <w:rPr>
          <w:rFonts w:ascii="Times New Roman" w:eastAsia="MS Mincho" w:hAnsi="Times New Roman"/>
          <w:sz w:val="28"/>
          <w:szCs w:val="28"/>
        </w:rPr>
        <w:t xml:space="preserve"> </w:t>
      </w:r>
    </w:p>
    <w:p w:rsidR="007E0FE3" w:rsidP="00CC370E" w14:paraId="01FC5860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  <w:r w:rsidRPr="00AA560D">
        <w:rPr>
          <w:rFonts w:ascii="Times New Roman" w:eastAsia="MS Mincho" w:hAnsi="Times New Roman"/>
          <w:sz w:val="28"/>
          <w:szCs w:val="28"/>
        </w:rPr>
        <w:t xml:space="preserve">Копия постановления </w:t>
      </w:r>
      <w:r w:rsidR="00D64C70">
        <w:rPr>
          <w:rFonts w:ascii="Times New Roman" w:eastAsia="MS Mincho" w:hAnsi="Times New Roman"/>
          <w:sz w:val="28"/>
          <w:szCs w:val="28"/>
        </w:rPr>
        <w:t xml:space="preserve">№ 5-75-2402/2025 </w:t>
      </w:r>
      <w:r w:rsidRPr="00AA560D">
        <w:rPr>
          <w:rFonts w:ascii="Times New Roman" w:eastAsia="MS Mincho" w:hAnsi="Times New Roman"/>
          <w:sz w:val="28"/>
          <w:szCs w:val="28"/>
        </w:rPr>
        <w:t xml:space="preserve">от </w:t>
      </w:r>
      <w:r w:rsidR="00CC370E">
        <w:rPr>
          <w:rFonts w:ascii="Times New Roman" w:eastAsia="MS Mincho" w:hAnsi="Times New Roman"/>
          <w:sz w:val="28"/>
          <w:szCs w:val="28"/>
        </w:rPr>
        <w:t xml:space="preserve">18.02.2025 </w:t>
      </w:r>
      <w:r w:rsidRPr="00AA560D" w:rsidR="008B7A4D">
        <w:rPr>
          <w:rFonts w:ascii="Times New Roman" w:eastAsia="MS Mincho" w:hAnsi="Times New Roman"/>
          <w:sz w:val="28"/>
          <w:szCs w:val="28"/>
        </w:rPr>
        <w:t>(</w:t>
      </w:r>
      <w:r w:rsidRPr="00AA560D">
        <w:rPr>
          <w:rFonts w:ascii="Times New Roman" w:eastAsia="MS Mincho" w:hAnsi="Times New Roman"/>
          <w:sz w:val="28"/>
          <w:szCs w:val="28"/>
        </w:rPr>
        <w:t xml:space="preserve">вступило в законную силу </w:t>
      </w:r>
      <w:r w:rsidR="00CC370E">
        <w:rPr>
          <w:rFonts w:ascii="Times New Roman" w:eastAsia="MS Mincho" w:hAnsi="Times New Roman"/>
          <w:sz w:val="28"/>
          <w:szCs w:val="28"/>
        </w:rPr>
        <w:t>11.03.2025</w:t>
      </w:r>
      <w:r w:rsidRPr="00AA560D" w:rsidR="00B80C09">
        <w:rPr>
          <w:rFonts w:ascii="Times New Roman" w:eastAsia="MS Mincho" w:hAnsi="Times New Roman"/>
          <w:sz w:val="28"/>
          <w:szCs w:val="28"/>
        </w:rPr>
        <w:t xml:space="preserve">, </w:t>
      </w:r>
      <w:r w:rsidRPr="00AA560D" w:rsidR="008140DE">
        <w:rPr>
          <w:rFonts w:ascii="Times New Roman" w:eastAsia="MS Mincho" w:hAnsi="Times New Roman"/>
          <w:sz w:val="28"/>
          <w:szCs w:val="28"/>
        </w:rPr>
        <w:t xml:space="preserve">штраф оплачен </w:t>
      </w:r>
      <w:r w:rsidR="00CC370E">
        <w:rPr>
          <w:rFonts w:ascii="Times New Roman" w:eastAsia="MS Mincho" w:hAnsi="Times New Roman"/>
          <w:sz w:val="28"/>
          <w:szCs w:val="28"/>
        </w:rPr>
        <w:t>28.02.2025</w:t>
      </w:r>
      <w:r w:rsidRPr="00AA560D" w:rsidR="00ED2431">
        <w:rPr>
          <w:rFonts w:ascii="Times New Roman" w:eastAsia="MS Mincho" w:hAnsi="Times New Roman"/>
          <w:sz w:val="28"/>
          <w:szCs w:val="28"/>
        </w:rPr>
        <w:t>), которым</w:t>
      </w:r>
      <w:r w:rsidRPr="00AA560D">
        <w:rPr>
          <w:rFonts w:ascii="Times New Roman" w:eastAsia="MS Mincho" w:hAnsi="Times New Roman"/>
          <w:sz w:val="28"/>
          <w:szCs w:val="28"/>
        </w:rPr>
        <w:t xml:space="preserve"> </w:t>
      </w:r>
      <w:r w:rsidR="00CC370E">
        <w:rPr>
          <w:rFonts w:ascii="Times New Roman" w:eastAsia="MS Mincho" w:hAnsi="Times New Roman"/>
          <w:sz w:val="28"/>
          <w:szCs w:val="28"/>
        </w:rPr>
        <w:t xml:space="preserve">Казека-Самикова Г.П. </w:t>
      </w:r>
      <w:r w:rsidRPr="00AA560D">
        <w:rPr>
          <w:rFonts w:ascii="Times New Roman" w:eastAsia="MS Mincho" w:hAnsi="Times New Roman"/>
          <w:sz w:val="28"/>
          <w:szCs w:val="28"/>
        </w:rPr>
        <w:t>привлечен</w:t>
      </w:r>
      <w:r w:rsidR="00CC370E">
        <w:rPr>
          <w:rFonts w:ascii="Times New Roman" w:eastAsia="MS Mincho" w:hAnsi="Times New Roman"/>
          <w:sz w:val="28"/>
          <w:szCs w:val="28"/>
        </w:rPr>
        <w:t>а</w:t>
      </w:r>
      <w:r w:rsidRPr="00AA560D">
        <w:rPr>
          <w:rFonts w:ascii="Times New Roman" w:eastAsia="MS Mincho" w:hAnsi="Times New Roman"/>
          <w:sz w:val="28"/>
          <w:szCs w:val="28"/>
        </w:rPr>
        <w:t xml:space="preserve"> к административной ответственности по ч. 4 ст. 12.15 КоАП РФ</w:t>
      </w:r>
      <w:r w:rsidRPr="00AA560D" w:rsidR="008F4DE1">
        <w:rPr>
          <w:rFonts w:ascii="Times New Roman" w:eastAsia="MS Mincho" w:hAnsi="Times New Roman"/>
          <w:sz w:val="28"/>
          <w:szCs w:val="28"/>
        </w:rPr>
        <w:t>.</w:t>
      </w:r>
    </w:p>
    <w:p w:rsidR="00817738" w:rsidP="004D4BA4" w14:paraId="48D71A7D" w14:textId="77777777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4D4BA4">
        <w:rPr>
          <w:rFonts w:ascii="Times New Roman" w:eastAsia="MS Mincho" w:hAnsi="Times New Roman"/>
          <w:sz w:val="28"/>
          <w:szCs w:val="28"/>
        </w:rPr>
        <w:t>Изучив материалы дела,</w:t>
      </w:r>
      <w:r w:rsidRPr="004D4BA4" w:rsidR="007E0FE3">
        <w:rPr>
          <w:rFonts w:ascii="Times New Roman" w:eastAsia="MS Mincho" w:hAnsi="Times New Roman"/>
          <w:sz w:val="28"/>
          <w:szCs w:val="28"/>
        </w:rPr>
        <w:t xml:space="preserve"> </w:t>
      </w:r>
      <w:r w:rsidRPr="004D4BA4">
        <w:rPr>
          <w:rFonts w:ascii="Times New Roman" w:eastAsia="MS Mincho" w:hAnsi="Times New Roman"/>
          <w:sz w:val="28"/>
          <w:szCs w:val="28"/>
        </w:rPr>
        <w:t>мировой судья приходит к выводу, что</w:t>
      </w:r>
      <w:r w:rsidRPr="004D4BA4">
        <w:rPr>
          <w:rFonts w:ascii="Times New Roman" w:hAnsi="Times New Roman"/>
          <w:snapToGrid w:val="0"/>
          <w:sz w:val="28"/>
          <w:szCs w:val="28"/>
        </w:rPr>
        <w:t xml:space="preserve"> вина</w:t>
      </w:r>
      <w:r w:rsidRPr="004D4BA4" w:rsidR="007E0FE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C370E">
        <w:rPr>
          <w:rFonts w:ascii="Times New Roman" w:hAnsi="Times New Roman"/>
          <w:snapToGrid w:val="0"/>
          <w:sz w:val="28"/>
          <w:szCs w:val="28"/>
        </w:rPr>
        <w:t>Казека-Самиковой Г.П.</w:t>
      </w:r>
      <w:r w:rsidR="003B539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C370E">
        <w:rPr>
          <w:rFonts w:ascii="Times New Roman" w:hAnsi="Times New Roman"/>
          <w:snapToGrid w:val="0"/>
          <w:sz w:val="28"/>
          <w:szCs w:val="28"/>
        </w:rPr>
        <w:t>доказана, и ее</w:t>
      </w:r>
      <w:r w:rsidRPr="004D4BA4">
        <w:rPr>
          <w:rFonts w:ascii="Times New Roman" w:hAnsi="Times New Roman"/>
          <w:snapToGrid w:val="0"/>
          <w:sz w:val="28"/>
          <w:szCs w:val="28"/>
        </w:rPr>
        <w:t xml:space="preserve"> действия следует квалифицировать по ч.5 ст.12.15 КоАП РФ – повторное совершение правонарушения в виде </w:t>
      </w:r>
      <w:r w:rsidRPr="004D4BA4">
        <w:rPr>
          <w:rFonts w:ascii="Times New Roman" w:hAnsi="Times New Roman"/>
          <w:sz w:val="28"/>
          <w:szCs w:val="28"/>
        </w:rPr>
        <w:t>выезда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РФ.</w:t>
      </w:r>
    </w:p>
    <w:p w:rsidR="00082E33" w:rsidRPr="00082E33" w:rsidP="00204F88" w14:paraId="7F200F6A" w14:textId="77777777">
      <w:pPr>
        <w:ind w:firstLine="708"/>
        <w:jc w:val="both"/>
        <w:rPr>
          <w:sz w:val="28"/>
          <w:szCs w:val="28"/>
        </w:rPr>
      </w:pPr>
      <w:r w:rsidRPr="008F6D00">
        <w:rPr>
          <w:sz w:val="28"/>
          <w:szCs w:val="28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</w:t>
      </w:r>
      <w:r>
        <w:rPr>
          <w:sz w:val="28"/>
          <w:szCs w:val="28"/>
        </w:rPr>
        <w:t xml:space="preserve"> д</w:t>
      </w:r>
      <w:r w:rsidRPr="00E50411">
        <w:rPr>
          <w:sz w:val="28"/>
          <w:szCs w:val="28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E50411">
          <w:rPr>
            <w:sz w:val="28"/>
            <w:szCs w:val="28"/>
          </w:rPr>
          <w:t>пункт 1.2</w:t>
        </w:r>
      </w:hyperlink>
      <w:r w:rsidRPr="00E50411">
        <w:rPr>
          <w:sz w:val="28"/>
          <w:szCs w:val="28"/>
        </w:rPr>
        <w:t xml:space="preserve"> ПДД РФ), которые квалифицируются по </w:t>
      </w:r>
      <w:hyperlink r:id="rId6" w:history="1">
        <w:r w:rsidRPr="00E50411">
          <w:rPr>
            <w:sz w:val="28"/>
            <w:szCs w:val="28"/>
          </w:rPr>
          <w:t>части 3</w:t>
        </w:r>
      </w:hyperlink>
      <w:r w:rsidRPr="00E50411">
        <w:rPr>
          <w:sz w:val="28"/>
          <w:szCs w:val="28"/>
        </w:rPr>
        <w:t xml:space="preserve"> данной статьи), подлежат квалификации по </w:t>
      </w:r>
      <w:hyperlink r:id="rId7" w:history="1">
        <w:r w:rsidRPr="00E50411">
          <w:rPr>
            <w:sz w:val="28"/>
            <w:szCs w:val="28"/>
          </w:rPr>
          <w:t>части 4 статьи 12.15</w:t>
        </w:r>
      </w:hyperlink>
      <w:r w:rsidRPr="00E50411">
        <w:rPr>
          <w:sz w:val="28"/>
          <w:szCs w:val="28"/>
        </w:rPr>
        <w:t xml:space="preserve"> КоАП РФ.</w:t>
      </w:r>
      <w:r w:rsidRPr="008F6D00">
        <w:rPr>
          <w:sz w:val="28"/>
          <w:szCs w:val="28"/>
        </w:rPr>
        <w:t xml:space="preserve"> </w:t>
      </w:r>
      <w:r w:rsidRPr="00E50411">
        <w:rPr>
          <w:sz w:val="28"/>
          <w:szCs w:val="28"/>
        </w:rPr>
        <w:t xml:space="preserve">Непосредственно такие требования </w:t>
      </w:r>
      <w:hyperlink r:id="rId8" w:history="1">
        <w:r w:rsidRPr="00E50411">
          <w:rPr>
            <w:sz w:val="28"/>
            <w:szCs w:val="28"/>
          </w:rPr>
          <w:t>ПДД</w:t>
        </w:r>
      </w:hyperlink>
      <w:r w:rsidRPr="00E50411">
        <w:rPr>
          <w:sz w:val="28"/>
          <w:szCs w:val="28"/>
        </w:rPr>
        <w:t xml:space="preserve"> РФ установлены, в частности, в следующих случаях:</w:t>
      </w:r>
      <w:r w:rsidRPr="008F6D00">
        <w:rPr>
          <w:sz w:val="28"/>
          <w:szCs w:val="28"/>
        </w:rPr>
        <w:t xml:space="preserve"> </w:t>
      </w:r>
      <w:r w:rsidRPr="00E50411">
        <w:rPr>
          <w:sz w:val="28"/>
          <w:szCs w:val="28"/>
        </w:rPr>
        <w:t xml:space="preserve">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9" w:history="1">
        <w:r w:rsidRPr="00E50411">
          <w:rPr>
            <w:sz w:val="28"/>
            <w:szCs w:val="28"/>
          </w:rPr>
          <w:t>разметкой 1.1</w:t>
        </w:r>
      </w:hyperlink>
      <w:r w:rsidRPr="00E50411">
        <w:rPr>
          <w:sz w:val="28"/>
          <w:szCs w:val="28"/>
        </w:rPr>
        <w:t xml:space="preserve">, </w:t>
      </w:r>
      <w:hyperlink r:id="rId10" w:history="1">
        <w:r w:rsidRPr="00E50411">
          <w:rPr>
            <w:sz w:val="28"/>
            <w:szCs w:val="28"/>
          </w:rPr>
          <w:t>1.3</w:t>
        </w:r>
      </w:hyperlink>
      <w:r w:rsidRPr="00E50411">
        <w:rPr>
          <w:sz w:val="28"/>
          <w:szCs w:val="28"/>
        </w:rPr>
        <w:t xml:space="preserve"> или </w:t>
      </w:r>
      <w:hyperlink r:id="rId11" w:history="1">
        <w:r w:rsidRPr="00082E33">
          <w:rPr>
            <w:sz w:val="28"/>
            <w:szCs w:val="28"/>
          </w:rPr>
          <w:t>разметкой 1.11</w:t>
        </w:r>
      </w:hyperlink>
      <w:r w:rsidRPr="00082E33">
        <w:rPr>
          <w:sz w:val="28"/>
          <w:szCs w:val="28"/>
        </w:rPr>
        <w:t>, прерывистая линия которой расположена слева (</w:t>
      </w:r>
      <w:hyperlink r:id="rId12" w:history="1">
        <w:r w:rsidRPr="00082E33">
          <w:rPr>
            <w:sz w:val="28"/>
            <w:szCs w:val="28"/>
          </w:rPr>
          <w:t>пункт 9.1.1</w:t>
        </w:r>
      </w:hyperlink>
      <w:r w:rsidRPr="00082E33">
        <w:rPr>
          <w:sz w:val="28"/>
          <w:szCs w:val="28"/>
        </w:rPr>
        <w:t xml:space="preserve"> ПДД РФ); </w:t>
      </w:r>
      <w:r w:rsidRPr="00082E33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13" w:history="1">
        <w:r w:rsidRPr="00082E33">
          <w:rPr>
            <w:sz w:val="28"/>
            <w:szCs w:val="28"/>
          </w:rPr>
          <w:t>знаков 3.20</w:t>
        </w:r>
      </w:hyperlink>
      <w:r w:rsidRPr="00082E33">
        <w:rPr>
          <w:sz w:val="28"/>
          <w:szCs w:val="28"/>
        </w:rPr>
        <w:t xml:space="preserve"> "Обгон запрещен", когда это связано с выездом на полосу встречного движения, также образует объективную сторону состава административного правонарушения, предусмотренного </w:t>
      </w:r>
      <w:hyperlink r:id="rId7" w:history="1">
        <w:r w:rsidRPr="00082E33">
          <w:rPr>
            <w:sz w:val="28"/>
            <w:szCs w:val="28"/>
          </w:rPr>
          <w:t>частью 4 статьи 12.15</w:t>
        </w:r>
      </w:hyperlink>
      <w:r w:rsidRPr="00082E33">
        <w:rPr>
          <w:sz w:val="28"/>
          <w:szCs w:val="28"/>
        </w:rPr>
        <w:t xml:space="preserve"> КоАП РФ. </w:t>
      </w:r>
    </w:p>
    <w:p w:rsidR="00191D89" w:rsidRPr="00082E33" w:rsidP="00082E33" w14:paraId="0BFC5CD5" w14:textId="77777777">
      <w:pPr>
        <w:jc w:val="both"/>
        <w:rPr>
          <w:sz w:val="28"/>
          <w:szCs w:val="28"/>
        </w:rPr>
      </w:pPr>
      <w:r w:rsidRPr="00082E33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EA659F" w:rsidRPr="00082E33" w:rsidP="00082E33" w14:paraId="6B820CA7" w14:textId="77777777">
      <w:pPr>
        <w:jc w:val="both"/>
        <w:rPr>
          <w:sz w:val="28"/>
          <w:szCs w:val="28"/>
        </w:rPr>
      </w:pPr>
      <w:r w:rsidRPr="00082E33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A659F" w:rsidP="003622F8" w14:paraId="772C4220" w14:textId="77777777">
      <w:pPr>
        <w:jc w:val="both"/>
        <w:rPr>
          <w:sz w:val="28"/>
          <w:szCs w:val="28"/>
        </w:rPr>
      </w:pPr>
      <w:r w:rsidRPr="00082E33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8B7A4D" w:rsidRPr="008F6D00" w:rsidP="008B7A4D" w14:paraId="77F1AF59" w14:textId="77777777">
      <w:pPr>
        <w:ind w:firstLine="540"/>
        <w:jc w:val="both"/>
        <w:rPr>
          <w:sz w:val="28"/>
          <w:szCs w:val="28"/>
        </w:rPr>
      </w:pPr>
      <w:r w:rsidRPr="008F6D00">
        <w:rPr>
          <w:iCs/>
          <w:sz w:val="28"/>
          <w:szCs w:val="28"/>
        </w:rPr>
        <w:t xml:space="preserve">В </w:t>
      </w:r>
      <w:r w:rsidRPr="008F6D00">
        <w:rPr>
          <w:sz w:val="28"/>
          <w:szCs w:val="28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4" w:anchor="dst392" w:history="1">
        <w:r w:rsidRPr="008F6D00">
          <w:rPr>
            <w:sz w:val="28"/>
            <w:szCs w:val="28"/>
          </w:rPr>
          <w:t>разметкой 1.1</w:t>
        </w:r>
      </w:hyperlink>
      <w:r w:rsidRPr="008F6D00">
        <w:rPr>
          <w:sz w:val="28"/>
          <w:szCs w:val="28"/>
        </w:rPr>
        <w:t xml:space="preserve">, </w:t>
      </w:r>
      <w:hyperlink r:id="rId14" w:anchor="dst396" w:history="1">
        <w:r w:rsidRPr="008F6D00">
          <w:rPr>
            <w:sz w:val="28"/>
            <w:szCs w:val="28"/>
          </w:rPr>
          <w:t>1.3</w:t>
        </w:r>
      </w:hyperlink>
      <w:r w:rsidRPr="008F6D00">
        <w:rPr>
          <w:sz w:val="28"/>
          <w:szCs w:val="28"/>
        </w:rPr>
        <w:t xml:space="preserve"> или </w:t>
      </w:r>
      <w:hyperlink r:id="rId14" w:anchor="dst404" w:history="1">
        <w:r w:rsidRPr="008F6D00">
          <w:rPr>
            <w:sz w:val="28"/>
            <w:szCs w:val="28"/>
          </w:rPr>
          <w:t>разметкой 1.11</w:t>
        </w:r>
      </w:hyperlink>
      <w:r w:rsidRPr="008F6D00">
        <w:rPr>
          <w:sz w:val="28"/>
          <w:szCs w:val="28"/>
        </w:rPr>
        <w:t xml:space="preserve">, прерывистая линия которой расположена слева. </w:t>
      </w:r>
    </w:p>
    <w:p w:rsidR="008B7A4D" w:rsidP="008B7A4D" w14:paraId="0DE0CE90" w14:textId="77777777">
      <w:pPr>
        <w:ind w:firstLine="708"/>
        <w:jc w:val="both"/>
        <w:rPr>
          <w:sz w:val="28"/>
          <w:szCs w:val="28"/>
        </w:rPr>
      </w:pPr>
      <w:r w:rsidRPr="00271ADE">
        <w:rPr>
          <w:sz w:val="28"/>
          <w:szCs w:val="28"/>
        </w:rPr>
        <w:t>Вышеуказанные положения были нарушены</w:t>
      </w:r>
      <w:r>
        <w:rPr>
          <w:sz w:val="28"/>
          <w:szCs w:val="28"/>
        </w:rPr>
        <w:t>, что</w:t>
      </w:r>
      <w:r w:rsidR="00AA560D">
        <w:rPr>
          <w:sz w:val="28"/>
          <w:szCs w:val="28"/>
        </w:rPr>
        <w:t xml:space="preserve"> следует из видеозаписи, рапорта</w:t>
      </w:r>
      <w:r>
        <w:rPr>
          <w:sz w:val="28"/>
          <w:szCs w:val="28"/>
        </w:rPr>
        <w:t xml:space="preserve"> ИДПС, протокола и схемы,</w:t>
      </w:r>
      <w:r w:rsidR="006E58C2">
        <w:rPr>
          <w:sz w:val="28"/>
          <w:szCs w:val="28"/>
        </w:rPr>
        <w:t xml:space="preserve"> заявление стороны защиты о недоказанности этого факта опровергнуто</w:t>
      </w:r>
      <w:r w:rsidR="003622F8">
        <w:rPr>
          <w:sz w:val="28"/>
          <w:szCs w:val="28"/>
        </w:rPr>
        <w:t>.</w:t>
      </w:r>
      <w:r w:rsidRPr="00271ADE">
        <w:rPr>
          <w:sz w:val="28"/>
          <w:szCs w:val="28"/>
        </w:rPr>
        <w:t xml:space="preserve"> </w:t>
      </w:r>
    </w:p>
    <w:p w:rsidR="0024046C" w:rsidRPr="006E58C2" w:rsidP="00082E33" w14:paraId="04612D14" w14:textId="77777777">
      <w:pPr>
        <w:ind w:firstLine="708"/>
        <w:jc w:val="both"/>
        <w:rPr>
          <w:sz w:val="28"/>
          <w:szCs w:val="28"/>
        </w:rPr>
      </w:pPr>
      <w:r w:rsidRPr="00082E33">
        <w:rPr>
          <w:sz w:val="28"/>
          <w:szCs w:val="28"/>
        </w:rPr>
        <w:t xml:space="preserve">У мирового судьи нет </w:t>
      </w:r>
      <w:r w:rsidRPr="00271ADE">
        <w:rPr>
          <w:sz w:val="28"/>
          <w:szCs w:val="28"/>
        </w:rPr>
        <w:t xml:space="preserve">оснований сомневаться в достоверности сведений, изложенных в протоколе об административном правонарушении и прилагаемых к </w:t>
      </w:r>
      <w:r w:rsidRPr="006E58C2">
        <w:rPr>
          <w:sz w:val="28"/>
          <w:szCs w:val="28"/>
        </w:rPr>
        <w:t xml:space="preserve">нему материалов, указанные сведения подтверждены совокупностью доказательств, законность установки знака 3.20 </w:t>
      </w:r>
      <w:r w:rsidRPr="006E58C2" w:rsidR="008B7A4D">
        <w:rPr>
          <w:sz w:val="28"/>
          <w:szCs w:val="28"/>
        </w:rPr>
        <w:t xml:space="preserve">и нанесения дорожной разметки 1.1 </w:t>
      </w:r>
      <w:r w:rsidRPr="006E58C2">
        <w:rPr>
          <w:sz w:val="28"/>
          <w:szCs w:val="28"/>
        </w:rPr>
        <w:t xml:space="preserve">не оспаривается. </w:t>
      </w:r>
    </w:p>
    <w:p w:rsidR="006E58C2" w:rsidRPr="006E58C2" w:rsidP="006E58C2" w14:paraId="1F0B05AD" w14:textId="77777777">
      <w:pPr>
        <w:ind w:firstLine="708"/>
        <w:jc w:val="both"/>
        <w:rPr>
          <w:sz w:val="28"/>
          <w:szCs w:val="28"/>
        </w:rPr>
      </w:pPr>
      <w:r w:rsidRPr="006E58C2">
        <w:rPr>
          <w:sz w:val="28"/>
          <w:szCs w:val="28"/>
        </w:rPr>
        <w:t xml:space="preserve">Совершение обгона (выезд на полосу дороги, предназначенной для встречного движения) в зоне действия дорожного знака 3.20 и разметки 1.1 на конечном участке дороги с данным ограничением при </w:t>
      </w:r>
      <w:r w:rsidR="00344B4C">
        <w:rPr>
          <w:sz w:val="28"/>
          <w:szCs w:val="28"/>
        </w:rPr>
        <w:t>возвращении на ранее занимаемую сторону дороги</w:t>
      </w:r>
      <w:r w:rsidRPr="006E58C2">
        <w:rPr>
          <w:sz w:val="28"/>
          <w:szCs w:val="28"/>
        </w:rPr>
        <w:t xml:space="preserve"> уже на разрешенном участке дороги нарушает вышеуказанные требования ПДД,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6E58C2">
          <w:rPr>
            <w:sz w:val="28"/>
            <w:szCs w:val="28"/>
          </w:rPr>
          <w:t>постановлении</w:t>
        </w:r>
      </w:hyperlink>
      <w:r w:rsidRPr="006E58C2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Водитель имел возмож</w:t>
      </w:r>
      <w:r w:rsidRPr="006E58C2">
        <w:rPr>
          <w:sz w:val="28"/>
          <w:szCs w:val="28"/>
        </w:rPr>
        <w:t xml:space="preserve">ность начать маневр обгона через непродолжительное время уже в разрешенном для этого месте, однако правила дорожного движения он безосновательно проигнорировал. </w:t>
      </w:r>
    </w:p>
    <w:p w:rsidR="00204F88" w:rsidRPr="006E58C2" w:rsidP="00204F88" w14:paraId="04E5742D" w14:textId="77777777">
      <w:pPr>
        <w:ind w:firstLine="708"/>
        <w:jc w:val="both"/>
        <w:rPr>
          <w:sz w:val="28"/>
          <w:szCs w:val="28"/>
        </w:rPr>
      </w:pPr>
      <w:r w:rsidRPr="006E58C2">
        <w:rPr>
          <w:sz w:val="28"/>
          <w:szCs w:val="28"/>
        </w:rPr>
        <w:t>Н</w:t>
      </w:r>
      <w:r w:rsidRPr="006E58C2" w:rsidR="00DD3ABF">
        <w:rPr>
          <w:sz w:val="28"/>
          <w:szCs w:val="28"/>
        </w:rPr>
        <w:t xml:space="preserve">арушений, влекущих прекращение дела, при составлении протокола об административном правонарушении не установлено. </w:t>
      </w:r>
      <w:r w:rsidRPr="006E58C2" w:rsidR="007B0F99">
        <w:rPr>
          <w:sz w:val="28"/>
          <w:szCs w:val="28"/>
        </w:rPr>
        <w:t xml:space="preserve">Порядок привлечения к </w:t>
      </w:r>
      <w:r w:rsidRPr="006E58C2" w:rsidR="00A96B5D">
        <w:rPr>
          <w:sz w:val="28"/>
          <w:szCs w:val="28"/>
        </w:rPr>
        <w:t>административной</w:t>
      </w:r>
      <w:r w:rsidRPr="006E58C2" w:rsidR="007B0F99">
        <w:rPr>
          <w:sz w:val="28"/>
          <w:szCs w:val="28"/>
        </w:rPr>
        <w:t xml:space="preserve"> </w:t>
      </w:r>
      <w:r w:rsidRPr="006E58C2" w:rsidR="00A96B5D">
        <w:rPr>
          <w:sz w:val="28"/>
          <w:szCs w:val="28"/>
        </w:rPr>
        <w:t>ответственности</w:t>
      </w:r>
      <w:r w:rsidRPr="006E58C2" w:rsidR="007B0F99">
        <w:rPr>
          <w:sz w:val="28"/>
          <w:szCs w:val="28"/>
        </w:rPr>
        <w:t xml:space="preserve"> соблюден. </w:t>
      </w:r>
      <w:r w:rsidR="006E58C2">
        <w:rPr>
          <w:sz w:val="28"/>
          <w:szCs w:val="28"/>
        </w:rPr>
        <w:t>Вопреки заявлению стороны защиты, до составления протокола Казека-Самиковой Г.П. были разъяснены ее права, что следует из текста протокола и видеозаписи действий, предшествующих его составлению. Мировой судья соглашается с доводами стороны защиты о недопустимости извещения по делу об административном правонарушении при помощи мессенджера иностранного оператора ВАТС АПП, полагает недока</w:t>
      </w:r>
      <w:r w:rsidR="00344B4C">
        <w:rPr>
          <w:sz w:val="28"/>
          <w:szCs w:val="28"/>
        </w:rPr>
        <w:t>занным извещение Казека-Самиковой</w:t>
      </w:r>
      <w:r w:rsidR="006E58C2">
        <w:rPr>
          <w:sz w:val="28"/>
          <w:szCs w:val="28"/>
        </w:rPr>
        <w:t xml:space="preserve"> Г.П. о времени и месте внесения в рассматриваемый протокол исправлений, вместе с тем не усматривает оснований, указывающих о недопустимости использования представленного протокола в качестве доказательства по делу об административном правонарушении. Мировой судья учитывает суть внесенных исправлений, а именно даты вынесения постановления, о повторности нарушения которого заявлено.</w:t>
      </w:r>
      <w:r w:rsidR="00D64C70">
        <w:rPr>
          <w:sz w:val="28"/>
          <w:szCs w:val="28"/>
        </w:rPr>
        <w:t xml:space="preserve"> Само по себе указание (либо неуказание) в протоколе об административном правонарушении, составленном по ч. 5 ст. 12.15 КоАП РФ, даты вынесения постановления, о повторности нарушения которого заявлено, не является существенным недостатком, влекущим нарушение права на защиту. Текст протокола позволяет установить его содержание до внесения исправлений, из него следует что Казека-Самикова Г.П. первоначальным текстом протокола, составленным в ее присутствии, обвинялась в совершении правонарушения, предусмотренного ч. 5 ст. 12.15 КоАП РФ совершенное в указанное выше время и место и обстоятельствах, в связи с повторным совершением правонарушения, предусмотренного ч. 4 ст. 12.15 КоАП РФ, за которое ранее была привлечена к ответственности постановлением 5-75-2402/2025. Неверное отражение даты вынесения постановления в первоначальном тексте протокола не нарушает права на защиту, является несущественным нарушением, устранимым в суде. Последующие действия инициатора возбуждения дела по исправлению протокола в части вышеуказанной даты, законность которых не подтверждена, не препятствуют возможности рассмотрения протокола с учетом первоначального его текста и устранения первоначальных недостатков протокола (констатации факта неверного указания </w:t>
      </w:r>
      <w:r w:rsidR="00344B4C">
        <w:rPr>
          <w:sz w:val="28"/>
          <w:szCs w:val="28"/>
        </w:rPr>
        <w:t xml:space="preserve">в протоколе </w:t>
      </w:r>
      <w:r w:rsidR="00D64C70">
        <w:rPr>
          <w:sz w:val="28"/>
          <w:szCs w:val="28"/>
        </w:rPr>
        <w:t xml:space="preserve">даты вынесения постановления №  5-75-2402/2025) в суде.   </w:t>
      </w:r>
    </w:p>
    <w:p w:rsidR="00A85929" w:rsidP="00AA560D" w14:paraId="71A689E8" w14:textId="77777777">
      <w:pPr>
        <w:jc w:val="both"/>
        <w:rPr>
          <w:iCs/>
          <w:sz w:val="28"/>
          <w:szCs w:val="28"/>
        </w:rPr>
      </w:pPr>
      <w:r w:rsidRPr="003879AB">
        <w:rPr>
          <w:sz w:val="28"/>
          <w:szCs w:val="28"/>
        </w:rPr>
        <w:t xml:space="preserve"> </w:t>
      </w:r>
      <w:r w:rsidRPr="003879AB" w:rsidR="007A6933">
        <w:rPr>
          <w:sz w:val="28"/>
          <w:szCs w:val="28"/>
        </w:rPr>
        <w:t xml:space="preserve"> </w:t>
      </w:r>
      <w:r w:rsidRPr="003879AB">
        <w:rPr>
          <w:sz w:val="28"/>
          <w:szCs w:val="28"/>
        </w:rPr>
        <w:tab/>
      </w:r>
      <w:r w:rsidRPr="003879AB" w:rsidR="0078004A">
        <w:rPr>
          <w:sz w:val="28"/>
          <w:szCs w:val="28"/>
        </w:rPr>
        <w:t xml:space="preserve">Исследованные материалы указывают, что </w:t>
      </w:r>
      <w:r w:rsidRPr="003879AB" w:rsidR="00AA6EC1">
        <w:rPr>
          <w:sz w:val="28"/>
          <w:szCs w:val="28"/>
        </w:rPr>
        <w:t>вышеуказанные</w:t>
      </w:r>
      <w:r w:rsidRPr="003879AB" w:rsidR="0078004A">
        <w:rPr>
          <w:sz w:val="28"/>
          <w:szCs w:val="28"/>
        </w:rPr>
        <w:t xml:space="preserve"> действия </w:t>
      </w:r>
      <w:r w:rsidR="00D64C70">
        <w:rPr>
          <w:sz w:val="28"/>
          <w:szCs w:val="28"/>
        </w:rPr>
        <w:t xml:space="preserve">Казека-Самикова Г.П. совершила  </w:t>
      </w:r>
      <w:r w:rsidRPr="003879AB" w:rsidR="00C16DC7">
        <w:rPr>
          <w:sz w:val="28"/>
          <w:szCs w:val="28"/>
        </w:rPr>
        <w:t>в период, когда он</w:t>
      </w:r>
      <w:r w:rsidR="00D64C70">
        <w:rPr>
          <w:sz w:val="28"/>
          <w:szCs w:val="28"/>
        </w:rPr>
        <w:t>а</w:t>
      </w:r>
      <w:r w:rsidRPr="003879AB" w:rsidR="00C16DC7">
        <w:rPr>
          <w:sz w:val="28"/>
          <w:szCs w:val="28"/>
        </w:rPr>
        <w:t xml:space="preserve"> </w:t>
      </w:r>
      <w:r w:rsidRPr="003879AB" w:rsidR="003C400D">
        <w:rPr>
          <w:iCs/>
          <w:sz w:val="28"/>
          <w:szCs w:val="28"/>
        </w:rPr>
        <w:t>в соответствии</w:t>
      </w:r>
      <w:r w:rsidRPr="009736A4" w:rsidR="003C400D">
        <w:rPr>
          <w:iCs/>
          <w:sz w:val="28"/>
          <w:szCs w:val="28"/>
        </w:rPr>
        <w:t xml:space="preserve"> со ст. 4.6 КоАП РФ </w:t>
      </w:r>
      <w:r w:rsidRPr="009736A4" w:rsidR="00C16DC7">
        <w:rPr>
          <w:sz w:val="28"/>
          <w:szCs w:val="28"/>
        </w:rPr>
        <w:t>являлся привлеченным к административной ответственности по ч. 4 ст. 12.15 КоАП РФ</w:t>
      </w:r>
      <w:r w:rsidRPr="009736A4">
        <w:rPr>
          <w:iCs/>
          <w:sz w:val="28"/>
          <w:szCs w:val="28"/>
        </w:rPr>
        <w:t xml:space="preserve">, </w:t>
      </w:r>
      <w:r w:rsidRPr="009736A4" w:rsidR="00172A7B">
        <w:rPr>
          <w:iCs/>
          <w:sz w:val="28"/>
          <w:szCs w:val="28"/>
        </w:rPr>
        <w:t>данное постано</w:t>
      </w:r>
      <w:r w:rsidRPr="009736A4" w:rsidR="009D68DA">
        <w:rPr>
          <w:iCs/>
          <w:sz w:val="28"/>
          <w:szCs w:val="28"/>
        </w:rPr>
        <w:t>вление вступило в законную силу</w:t>
      </w:r>
      <w:r w:rsidR="00344B4C">
        <w:rPr>
          <w:iCs/>
          <w:sz w:val="28"/>
          <w:szCs w:val="28"/>
        </w:rPr>
        <w:t>, не обжаловано</w:t>
      </w:r>
      <w:r w:rsidR="008B7A4D">
        <w:rPr>
          <w:iCs/>
          <w:sz w:val="28"/>
          <w:szCs w:val="28"/>
        </w:rPr>
        <w:t xml:space="preserve">, </w:t>
      </w:r>
      <w:r w:rsidR="003F25ED">
        <w:rPr>
          <w:iCs/>
          <w:sz w:val="28"/>
          <w:szCs w:val="28"/>
        </w:rPr>
        <w:t xml:space="preserve">доказательств отмены постановления не представлено, </w:t>
      </w:r>
      <w:r w:rsidRPr="009736A4" w:rsidR="00AA560D">
        <w:rPr>
          <w:iCs/>
          <w:sz w:val="28"/>
          <w:szCs w:val="28"/>
        </w:rPr>
        <w:t>действия</w:t>
      </w:r>
      <w:r w:rsidR="00AA560D">
        <w:rPr>
          <w:iCs/>
          <w:sz w:val="28"/>
          <w:szCs w:val="28"/>
        </w:rPr>
        <w:t xml:space="preserve"> </w:t>
      </w:r>
      <w:r w:rsidR="00D64C70">
        <w:rPr>
          <w:iCs/>
          <w:sz w:val="28"/>
          <w:szCs w:val="28"/>
        </w:rPr>
        <w:t>Казека-Самиковой Г.П.</w:t>
      </w:r>
      <w:r w:rsidR="00AA560D">
        <w:rPr>
          <w:iCs/>
          <w:sz w:val="28"/>
          <w:szCs w:val="28"/>
        </w:rPr>
        <w:t xml:space="preserve">  </w:t>
      </w:r>
      <w:r w:rsidRPr="009736A4" w:rsidR="00AA560D">
        <w:rPr>
          <w:iCs/>
          <w:sz w:val="28"/>
          <w:szCs w:val="28"/>
        </w:rPr>
        <w:t>являются повторным совершением правонарушения, предусмотренного ч. 4 ст. 12.15 КоАП РФ, то есть правонарушением, предусмотренным ч. 5 ст. 12.15 КоАП РФ.</w:t>
      </w:r>
    </w:p>
    <w:p w:rsidR="00191D89" w:rsidRPr="009736A4" w:rsidP="003C400D" w14:paraId="1D0585E4" w14:textId="77777777">
      <w:pPr>
        <w:jc w:val="both"/>
        <w:rPr>
          <w:rFonts w:eastAsia="MS Mincho"/>
          <w:sz w:val="28"/>
          <w:szCs w:val="28"/>
        </w:rPr>
      </w:pPr>
      <w:r>
        <w:rPr>
          <w:iCs/>
          <w:sz w:val="28"/>
          <w:szCs w:val="28"/>
        </w:rPr>
        <w:tab/>
      </w:r>
      <w:r w:rsidRPr="009256D9">
        <w:rPr>
          <w:sz w:val="28"/>
          <w:szCs w:val="28"/>
        </w:rPr>
        <w:t xml:space="preserve"> При назначении административного</w:t>
      </w:r>
      <w:r w:rsidRPr="00A96B5D">
        <w:rPr>
          <w:sz w:val="28"/>
          <w:szCs w:val="28"/>
        </w:rPr>
        <w:t xml:space="preserve"> наказания мировой</w:t>
      </w:r>
      <w:r w:rsidRPr="009736A4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</w:t>
      </w:r>
      <w:r w:rsidRPr="009736A4">
        <w:rPr>
          <w:sz w:val="28"/>
          <w:szCs w:val="28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B70947" w:rsidP="00344B4C" w14:paraId="77EE3200" w14:textId="77777777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A81442">
        <w:rPr>
          <w:rFonts w:ascii="Times New Roman" w:eastAsia="MS Mincho" w:hAnsi="Times New Roman"/>
          <w:sz w:val="28"/>
          <w:szCs w:val="28"/>
        </w:rPr>
        <w:t>Обстоятельств, отягчающих административную ответственность, не установлено.</w:t>
      </w:r>
      <w:r w:rsidRPr="00A81442" w:rsidR="00A81442">
        <w:rPr>
          <w:rFonts w:ascii="Times New Roman" w:eastAsia="MS Mincho" w:hAnsi="Times New Roman"/>
          <w:sz w:val="28"/>
          <w:szCs w:val="28"/>
        </w:rPr>
        <w:t xml:space="preserve"> </w:t>
      </w:r>
      <w:r w:rsidRPr="00A81442" w:rsidR="004649A7">
        <w:rPr>
          <w:rFonts w:ascii="Times New Roman" w:eastAsia="MS Mincho" w:hAnsi="Times New Roman"/>
          <w:sz w:val="28"/>
          <w:szCs w:val="28"/>
        </w:rPr>
        <w:t xml:space="preserve">Привлечение </w:t>
      </w:r>
      <w:r w:rsidRPr="00A81442" w:rsidR="001C69F4">
        <w:rPr>
          <w:rFonts w:ascii="Times New Roman" w:eastAsia="MS Mincho" w:hAnsi="Times New Roman"/>
          <w:sz w:val="28"/>
          <w:szCs w:val="28"/>
        </w:rPr>
        <w:t xml:space="preserve">к административной ответственности </w:t>
      </w:r>
      <w:r w:rsidRPr="00A81442" w:rsidR="004649A7">
        <w:rPr>
          <w:rFonts w:ascii="Times New Roman" w:eastAsia="MS Mincho" w:hAnsi="Times New Roman"/>
          <w:sz w:val="28"/>
          <w:szCs w:val="28"/>
        </w:rPr>
        <w:t xml:space="preserve">по ч. 4 ст. 12.15 КоАП </w:t>
      </w:r>
      <w:r w:rsidRPr="00A81442" w:rsidR="00D01456">
        <w:rPr>
          <w:rFonts w:ascii="Times New Roman" w:eastAsia="MS Mincho" w:hAnsi="Times New Roman"/>
          <w:sz w:val="28"/>
          <w:szCs w:val="28"/>
        </w:rPr>
        <w:t xml:space="preserve">к </w:t>
      </w:r>
      <w:r w:rsidRPr="00A81442" w:rsidR="007809FA">
        <w:rPr>
          <w:rFonts w:ascii="Times New Roman" w:eastAsia="MS Mincho" w:hAnsi="Times New Roman"/>
          <w:sz w:val="28"/>
          <w:szCs w:val="28"/>
        </w:rPr>
        <w:t>обстоятельствам, отягчающим административную ответственность, мировой судья не относит</w:t>
      </w:r>
      <w:r w:rsidRPr="00A81442" w:rsidR="004649A7">
        <w:rPr>
          <w:rFonts w:ascii="Times New Roman" w:eastAsia="MS Mincho" w:hAnsi="Times New Roman"/>
          <w:sz w:val="28"/>
          <w:szCs w:val="28"/>
        </w:rPr>
        <w:t xml:space="preserve">, поскольку данное обстоятельство учтено диспозицией </w:t>
      </w:r>
      <w:r w:rsidRPr="00A81442" w:rsidR="007809FA">
        <w:rPr>
          <w:rFonts w:ascii="Times New Roman" w:eastAsia="MS Mincho" w:hAnsi="Times New Roman"/>
          <w:sz w:val="28"/>
          <w:szCs w:val="28"/>
        </w:rPr>
        <w:t xml:space="preserve">ч. 5 </w:t>
      </w:r>
      <w:r w:rsidRPr="00A81442" w:rsidR="004649A7">
        <w:rPr>
          <w:rFonts w:ascii="Times New Roman" w:eastAsia="MS Mincho" w:hAnsi="Times New Roman"/>
          <w:sz w:val="28"/>
          <w:szCs w:val="28"/>
        </w:rPr>
        <w:t>ст. 12.15 КоАП РФ</w:t>
      </w:r>
      <w:r w:rsidRPr="00A81442" w:rsidR="007809FA">
        <w:rPr>
          <w:rFonts w:ascii="Times New Roman" w:eastAsia="MS Mincho" w:hAnsi="Times New Roman"/>
          <w:sz w:val="28"/>
          <w:szCs w:val="28"/>
        </w:rPr>
        <w:t xml:space="preserve">. </w:t>
      </w:r>
      <w:r w:rsidRPr="00A81442">
        <w:rPr>
          <w:rFonts w:ascii="Times New Roman" w:hAnsi="Times New Roman"/>
          <w:sz w:val="28"/>
          <w:szCs w:val="28"/>
        </w:rPr>
        <w:t xml:space="preserve">Совершение иных правонарушений, отраженных в представленном </w:t>
      </w:r>
      <w:r w:rsidRPr="00A81442" w:rsidR="00204F88">
        <w:rPr>
          <w:rFonts w:ascii="Times New Roman" w:hAnsi="Times New Roman"/>
          <w:sz w:val="28"/>
          <w:szCs w:val="28"/>
        </w:rPr>
        <w:t xml:space="preserve">с протоколом </w:t>
      </w:r>
      <w:r w:rsidRPr="00A81442">
        <w:rPr>
          <w:rFonts w:ascii="Times New Roman" w:hAnsi="Times New Roman"/>
          <w:sz w:val="28"/>
          <w:szCs w:val="28"/>
        </w:rPr>
        <w:t xml:space="preserve">реестре, не подтверждено, поскольку </w:t>
      </w:r>
      <w:r w:rsidR="00AA560D">
        <w:rPr>
          <w:rFonts w:ascii="Times New Roman" w:hAnsi="Times New Roman"/>
          <w:sz w:val="28"/>
          <w:szCs w:val="28"/>
        </w:rPr>
        <w:t xml:space="preserve">подлинность данного реестра не заверена полномочным должностным </w:t>
      </w:r>
      <w:r w:rsidRPr="00AA560D" w:rsidR="00AA560D">
        <w:rPr>
          <w:rFonts w:ascii="Times New Roman" w:hAnsi="Times New Roman"/>
          <w:sz w:val="28"/>
          <w:szCs w:val="28"/>
        </w:rPr>
        <w:t>лицом</w:t>
      </w:r>
      <w:r w:rsidR="00D64C70">
        <w:rPr>
          <w:rFonts w:ascii="Times New Roman" w:hAnsi="Times New Roman"/>
          <w:sz w:val="28"/>
          <w:szCs w:val="28"/>
        </w:rPr>
        <w:t xml:space="preserve"> путем проставления заверительной надписи</w:t>
      </w:r>
      <w:r w:rsidRPr="00AA560D">
        <w:rPr>
          <w:rFonts w:ascii="Times New Roman" w:hAnsi="Times New Roman"/>
          <w:sz w:val="28"/>
          <w:szCs w:val="28"/>
        </w:rPr>
        <w:t>.</w:t>
      </w:r>
      <w:r w:rsidRPr="00AA560D" w:rsidR="00AA560D">
        <w:rPr>
          <w:rFonts w:ascii="Times New Roman" w:hAnsi="Times New Roman"/>
          <w:sz w:val="28"/>
          <w:szCs w:val="28"/>
        </w:rPr>
        <w:t xml:space="preserve"> </w:t>
      </w:r>
      <w:r w:rsidR="00D64C70">
        <w:rPr>
          <w:rFonts w:ascii="Times New Roman" w:hAnsi="Times New Roman"/>
          <w:sz w:val="28"/>
          <w:szCs w:val="28"/>
        </w:rPr>
        <w:t>Доказательств наличия обстоятельств, смягчающих</w:t>
      </w:r>
      <w:r w:rsidRPr="00AA560D" w:rsidR="001110C0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  <w:r w:rsidR="00D64C70">
        <w:rPr>
          <w:rFonts w:ascii="Times New Roman" w:hAnsi="Times New Roman"/>
          <w:sz w:val="28"/>
          <w:szCs w:val="28"/>
        </w:rPr>
        <w:t xml:space="preserve">, не </w:t>
      </w:r>
      <w:r w:rsidRPr="00344B4C" w:rsidR="00D64C70">
        <w:rPr>
          <w:rFonts w:ascii="Times New Roman" w:hAnsi="Times New Roman"/>
          <w:sz w:val="28"/>
          <w:szCs w:val="28"/>
        </w:rPr>
        <w:t>представлено</w:t>
      </w:r>
      <w:r w:rsidRPr="00344B4C" w:rsidR="001110C0">
        <w:rPr>
          <w:rFonts w:ascii="Times New Roman" w:hAnsi="Times New Roman"/>
          <w:sz w:val="28"/>
          <w:szCs w:val="28"/>
        </w:rPr>
        <w:t>.</w:t>
      </w:r>
      <w:r w:rsidRPr="00344B4C" w:rsidR="00344B4C">
        <w:rPr>
          <w:rFonts w:ascii="Times New Roman" w:hAnsi="Times New Roman"/>
          <w:sz w:val="28"/>
          <w:szCs w:val="28"/>
        </w:rPr>
        <w:t xml:space="preserve"> </w:t>
      </w:r>
    </w:p>
    <w:p w:rsidR="00A85929" w:rsidRPr="00344B4C" w:rsidP="00344B4C" w14:paraId="080110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44B4C">
        <w:rPr>
          <w:rFonts w:ascii="Times New Roman" w:eastAsia="MS Mincho" w:hAnsi="Times New Roman"/>
          <w:sz w:val="28"/>
          <w:szCs w:val="28"/>
        </w:rPr>
        <w:t xml:space="preserve">Оснований для освобождения от ответственности мировой судья не усматривает, считает необходимым назначить наказание в пределах санкции </w:t>
      </w:r>
      <w:r w:rsidRPr="00344B4C" w:rsidR="00BF591E">
        <w:rPr>
          <w:rFonts w:ascii="Times New Roman" w:eastAsia="MS Mincho" w:hAnsi="Times New Roman"/>
          <w:sz w:val="28"/>
          <w:szCs w:val="28"/>
        </w:rPr>
        <w:t xml:space="preserve">ч. 5 </w:t>
      </w:r>
      <w:r w:rsidRPr="00344B4C">
        <w:rPr>
          <w:rFonts w:ascii="Times New Roman" w:eastAsia="MS Mincho" w:hAnsi="Times New Roman"/>
          <w:sz w:val="28"/>
          <w:szCs w:val="28"/>
        </w:rPr>
        <w:t xml:space="preserve">ст. 12.15 КоАП РФ. </w:t>
      </w:r>
    </w:p>
    <w:p w:rsidR="00806F12" w:rsidP="00A85929" w14:paraId="2BDD2B55" w14:textId="77777777">
      <w:pPr>
        <w:jc w:val="both"/>
        <w:rPr>
          <w:rFonts w:eastAsia="MS Mincho"/>
          <w:sz w:val="28"/>
          <w:szCs w:val="28"/>
        </w:rPr>
      </w:pPr>
      <w:r w:rsidRPr="00344B4C">
        <w:rPr>
          <w:rFonts w:eastAsia="MS Mincho"/>
          <w:sz w:val="28"/>
          <w:szCs w:val="28"/>
        </w:rPr>
        <w:tab/>
        <w:t>На основании изложенного, руководствуясь ст. ст. 3.8, 12.15 ч. 5, 23.1.,</w:t>
      </w:r>
      <w:r w:rsidRPr="00291824">
        <w:rPr>
          <w:rFonts w:eastAsia="MS Mincho"/>
          <w:sz w:val="28"/>
          <w:szCs w:val="28"/>
        </w:rPr>
        <w:t xml:space="preserve"> 29.9 – 29.11. Кодекса РФ об административных правонарушениях, мировой судья</w:t>
      </w:r>
    </w:p>
    <w:p w:rsidR="0093282C" w:rsidRPr="00291824" w:rsidP="00A85929" w14:paraId="5ED41F2A" w14:textId="77777777">
      <w:pPr>
        <w:jc w:val="both"/>
        <w:rPr>
          <w:rFonts w:eastAsia="MS Mincho"/>
          <w:sz w:val="28"/>
          <w:szCs w:val="28"/>
        </w:rPr>
      </w:pPr>
    </w:p>
    <w:p w:rsidR="00A85929" w:rsidRPr="00291824" w:rsidP="00A85929" w14:paraId="0ABC6C72" w14:textId="77777777">
      <w:pPr>
        <w:rPr>
          <w:rFonts w:eastAsia="MS Mincho"/>
          <w:b/>
          <w:sz w:val="28"/>
          <w:szCs w:val="28"/>
        </w:rPr>
      </w:pPr>
      <w:r w:rsidRPr="00291824">
        <w:rPr>
          <w:rFonts w:eastAsia="MS Mincho"/>
          <w:b/>
          <w:sz w:val="28"/>
          <w:szCs w:val="28"/>
        </w:rPr>
        <w:tab/>
      </w:r>
      <w:r w:rsidRPr="00291824">
        <w:rPr>
          <w:rFonts w:eastAsia="MS Mincho"/>
          <w:b/>
          <w:sz w:val="28"/>
          <w:szCs w:val="28"/>
        </w:rPr>
        <w:tab/>
      </w:r>
      <w:r w:rsidRPr="00291824">
        <w:rPr>
          <w:rFonts w:eastAsia="MS Mincho"/>
          <w:b/>
          <w:sz w:val="28"/>
          <w:szCs w:val="28"/>
        </w:rPr>
        <w:tab/>
      </w:r>
      <w:r w:rsidRPr="00291824">
        <w:rPr>
          <w:rFonts w:eastAsia="MS Mincho"/>
          <w:b/>
          <w:sz w:val="28"/>
          <w:szCs w:val="28"/>
        </w:rPr>
        <w:tab/>
      </w:r>
      <w:r w:rsidRPr="00291824">
        <w:rPr>
          <w:rFonts w:eastAsia="MS Mincho"/>
          <w:b/>
          <w:sz w:val="28"/>
          <w:szCs w:val="28"/>
        </w:rPr>
        <w:tab/>
        <w:t>ПОСТАНОВИЛ:</w:t>
      </w:r>
    </w:p>
    <w:p w:rsidR="00A85929" w:rsidRPr="00AA560D" w:rsidP="00A85929" w14:paraId="79991140" w14:textId="77777777">
      <w:pPr>
        <w:rPr>
          <w:rFonts w:eastAsia="MS Mincho"/>
          <w:b/>
          <w:sz w:val="16"/>
          <w:szCs w:val="16"/>
        </w:rPr>
      </w:pPr>
    </w:p>
    <w:p w:rsidR="00253103" w:rsidRPr="00291824" w:rsidP="00253103" w14:paraId="0037BB2A" w14:textId="77777777">
      <w:pPr>
        <w:ind w:firstLine="708"/>
        <w:jc w:val="both"/>
        <w:rPr>
          <w:sz w:val="28"/>
          <w:szCs w:val="28"/>
        </w:rPr>
      </w:pPr>
      <w:r w:rsidRPr="00291824">
        <w:rPr>
          <w:rFonts w:eastAsia="MS Mincho"/>
          <w:sz w:val="28"/>
          <w:szCs w:val="28"/>
        </w:rPr>
        <w:t>Граждан</w:t>
      </w:r>
      <w:r w:rsidR="00D64C70">
        <w:rPr>
          <w:rFonts w:eastAsia="MS Mincho"/>
          <w:sz w:val="28"/>
          <w:szCs w:val="28"/>
        </w:rPr>
        <w:t>ку Казека-Самикову Гульсум Памировну</w:t>
      </w:r>
      <w:r w:rsidRPr="00291824" w:rsidR="001E51E5">
        <w:rPr>
          <w:rFonts w:eastAsia="MS Mincho"/>
          <w:sz w:val="28"/>
          <w:szCs w:val="28"/>
        </w:rPr>
        <w:t xml:space="preserve"> </w:t>
      </w:r>
      <w:r w:rsidRPr="00291824">
        <w:rPr>
          <w:rFonts w:eastAsia="MS Mincho"/>
          <w:sz w:val="28"/>
          <w:szCs w:val="28"/>
        </w:rPr>
        <w:t>признать виновн</w:t>
      </w:r>
      <w:r w:rsidR="00D64C70">
        <w:rPr>
          <w:rFonts w:eastAsia="MS Mincho"/>
          <w:sz w:val="28"/>
          <w:szCs w:val="28"/>
        </w:rPr>
        <w:t>ой</w:t>
      </w:r>
      <w:r w:rsidRPr="00291824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5 ст. 12.15 Кодекса РФ об административных </w:t>
      </w:r>
      <w:r w:rsidR="00344B4C">
        <w:rPr>
          <w:rFonts w:eastAsia="MS Mincho"/>
          <w:sz w:val="28"/>
          <w:szCs w:val="28"/>
        </w:rPr>
        <w:t>правонарушениях, и назначить ей</w:t>
      </w:r>
      <w:r w:rsidRPr="00291824">
        <w:rPr>
          <w:rFonts w:eastAsia="MS Mincho"/>
          <w:sz w:val="28"/>
          <w:szCs w:val="28"/>
        </w:rPr>
        <w:t xml:space="preserve"> административное наказание в виде лишения права управления транспортным</w:t>
      </w:r>
      <w:r w:rsidRPr="00291824" w:rsidR="0038566B">
        <w:rPr>
          <w:rFonts w:eastAsia="MS Mincho"/>
          <w:sz w:val="28"/>
          <w:szCs w:val="28"/>
        </w:rPr>
        <w:t>и средствами</w:t>
      </w:r>
      <w:r w:rsidRPr="00291824">
        <w:rPr>
          <w:rFonts w:eastAsia="MS Mincho"/>
          <w:sz w:val="28"/>
          <w:szCs w:val="28"/>
        </w:rPr>
        <w:t xml:space="preserve"> сроком на один год.</w:t>
      </w:r>
      <w:r w:rsidRPr="00291824">
        <w:rPr>
          <w:sz w:val="28"/>
          <w:szCs w:val="28"/>
        </w:rPr>
        <w:t xml:space="preserve"> </w:t>
      </w:r>
    </w:p>
    <w:p w:rsidR="00A85929" w:rsidRPr="009736A4" w:rsidP="00A85929" w14:paraId="7513F7EC" w14:textId="77777777">
      <w:pPr>
        <w:ind w:firstLine="390"/>
        <w:jc w:val="both"/>
        <w:rPr>
          <w:sz w:val="28"/>
          <w:szCs w:val="28"/>
        </w:rPr>
      </w:pPr>
      <w:r w:rsidRPr="00291824">
        <w:rPr>
          <w:snapToGrid w:val="0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 ч. 1 ст. 32.7 КоАП РФ, </w:t>
      </w:r>
      <w:r w:rsidRPr="00291824">
        <w:rPr>
          <w:sz w:val="28"/>
          <w:szCs w:val="28"/>
        </w:rPr>
        <w:t>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удостоверения.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</w:t>
      </w:r>
      <w:r w:rsidRPr="009736A4">
        <w:rPr>
          <w:sz w:val="28"/>
          <w:szCs w:val="28"/>
        </w:rPr>
        <w:t xml:space="preserve">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6" w:anchor="p11068" w:tooltip="Текущий документ" w:history="1">
        <w:r w:rsidRPr="009736A4">
          <w:rPr>
            <w:sz w:val="28"/>
            <w:szCs w:val="28"/>
          </w:rPr>
          <w:t>частями 1</w:t>
        </w:r>
      </w:hyperlink>
      <w:r w:rsidRPr="009736A4">
        <w:rPr>
          <w:sz w:val="28"/>
          <w:szCs w:val="28"/>
        </w:rPr>
        <w:t xml:space="preserve"> - </w:t>
      </w:r>
      <w:hyperlink r:id="rId16" w:anchor="p11072" w:tooltip="Текущий документ" w:history="1">
        <w:r w:rsidRPr="009736A4">
          <w:rPr>
            <w:sz w:val="28"/>
            <w:szCs w:val="28"/>
          </w:rPr>
          <w:t>3 статьи 32.6</w:t>
        </w:r>
      </w:hyperlink>
      <w:r w:rsidRPr="009736A4">
        <w:rPr>
          <w:sz w:val="28"/>
          <w:szCs w:val="28"/>
        </w:rPr>
        <w:t xml:space="preserve"> настоящего Кодекса, в орган, исполняющий этот вид административного наказания (в данном случае ОГИБДД ОВМД России по г. Пыть-Ях, который расположен по адресу: Ханты-Мансийский автономный округ-Югра, г. Пыть-Ях, ул. Магистральная, д. 19</w:t>
      </w:r>
      <w:r w:rsidRPr="009736A4" w:rsidR="00AA6EC1">
        <w:rPr>
          <w:sz w:val="28"/>
          <w:szCs w:val="28"/>
        </w:rPr>
        <w:t xml:space="preserve"> либо в орган, должностное лицо которого принято решение о возбуждении дела об административном правонарушении</w:t>
      </w:r>
      <w:r w:rsidRPr="009736A4">
        <w:rPr>
          <w:sz w:val="28"/>
          <w:szCs w:val="28"/>
        </w:rPr>
        <w:t xml:space="preserve">), а в случае утраты указанных документов заявить об этом в указанный орган в тот же срок.  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9736A4">
        <w:rPr>
          <w:sz w:val="28"/>
          <w:szCs w:val="28"/>
        </w:rPr>
        <w:t xml:space="preserve">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  </w:t>
      </w:r>
    </w:p>
    <w:p w:rsidR="00A85929" w:rsidRPr="009736A4" w:rsidP="00A85929" w14:paraId="1A1B05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CD2548">
        <w:rPr>
          <w:rFonts w:eastAsia="MS Mincho"/>
          <w:sz w:val="28"/>
          <w:szCs w:val="28"/>
        </w:rPr>
        <w:t xml:space="preserve">дней </w:t>
      </w:r>
      <w:r w:rsidRPr="009736A4">
        <w:rPr>
          <w:rFonts w:eastAsia="MS Mincho"/>
          <w:sz w:val="28"/>
          <w:szCs w:val="28"/>
        </w:rPr>
        <w:t>со дня вручения или получения копии постановления в Пыть-Яхский городской суд</w:t>
      </w:r>
      <w:r w:rsidRPr="009736A4" w:rsidR="00CD6AAF">
        <w:rPr>
          <w:rFonts w:eastAsia="MS Mincho"/>
          <w:sz w:val="28"/>
          <w:szCs w:val="28"/>
        </w:rPr>
        <w:t xml:space="preserve"> Ханты-Мансийского автономного округа-Югры</w:t>
      </w:r>
      <w:r w:rsidRPr="009736A4">
        <w:rPr>
          <w:rFonts w:eastAsia="MS Mincho"/>
          <w:sz w:val="28"/>
          <w:szCs w:val="28"/>
        </w:rPr>
        <w:t>.</w:t>
      </w:r>
    </w:p>
    <w:p w:rsidR="000150E4" w:rsidP="00A85929" w14:paraId="19AA5101" w14:textId="77777777">
      <w:pPr>
        <w:ind w:firstLine="708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Постано</w:t>
      </w:r>
      <w:r w:rsidR="00352615">
        <w:rPr>
          <w:rFonts w:eastAsia="MS Mincho"/>
          <w:sz w:val="28"/>
          <w:szCs w:val="28"/>
        </w:rPr>
        <w:t xml:space="preserve">вление объявлено </w:t>
      </w:r>
      <w:r w:rsidR="00344B4C">
        <w:rPr>
          <w:rFonts w:eastAsia="MS Mincho"/>
          <w:sz w:val="28"/>
          <w:szCs w:val="28"/>
        </w:rPr>
        <w:t>15</w:t>
      </w:r>
      <w:r w:rsidR="00AA560D">
        <w:rPr>
          <w:rFonts w:eastAsia="MS Mincho"/>
          <w:sz w:val="28"/>
          <w:szCs w:val="28"/>
        </w:rPr>
        <w:t xml:space="preserve">.08.2025, </w:t>
      </w:r>
      <w:r w:rsidR="008519F4">
        <w:rPr>
          <w:rFonts w:eastAsia="MS Mincho"/>
          <w:sz w:val="28"/>
          <w:szCs w:val="28"/>
        </w:rPr>
        <w:t>мотивированное постановление</w:t>
      </w:r>
      <w:r w:rsidR="00344B4C">
        <w:rPr>
          <w:rFonts w:eastAsia="MS Mincho"/>
          <w:sz w:val="28"/>
          <w:szCs w:val="28"/>
        </w:rPr>
        <w:t xml:space="preserve"> составлено 15</w:t>
      </w:r>
      <w:r w:rsidR="00AA560D">
        <w:rPr>
          <w:rFonts w:eastAsia="MS Mincho"/>
          <w:sz w:val="28"/>
          <w:szCs w:val="28"/>
        </w:rPr>
        <w:t>.08</w:t>
      </w:r>
      <w:r>
        <w:rPr>
          <w:rFonts w:eastAsia="MS Mincho"/>
          <w:sz w:val="28"/>
          <w:szCs w:val="28"/>
        </w:rPr>
        <w:t>.2</w:t>
      </w:r>
      <w:r w:rsidR="00AA560D">
        <w:rPr>
          <w:rFonts w:eastAsia="MS Mincho"/>
          <w:sz w:val="28"/>
          <w:szCs w:val="28"/>
        </w:rPr>
        <w:t>025</w:t>
      </w:r>
      <w:r>
        <w:rPr>
          <w:rFonts w:eastAsia="MS Mincho"/>
          <w:sz w:val="28"/>
          <w:szCs w:val="28"/>
        </w:rPr>
        <w:t>.</w:t>
      </w:r>
    </w:p>
    <w:p w:rsidR="00291824" w:rsidP="00A85929" w14:paraId="35F24305" w14:textId="77777777">
      <w:pPr>
        <w:ind w:firstLine="708"/>
        <w:rPr>
          <w:rFonts w:eastAsia="MS Mincho"/>
          <w:sz w:val="28"/>
          <w:szCs w:val="28"/>
        </w:rPr>
      </w:pPr>
    </w:p>
    <w:p w:rsidR="0093282C" w:rsidP="00A85929" w14:paraId="2A01DE60" w14:textId="77777777">
      <w:pPr>
        <w:ind w:firstLine="708"/>
        <w:rPr>
          <w:rFonts w:eastAsia="MS Mincho"/>
          <w:sz w:val="28"/>
          <w:szCs w:val="28"/>
        </w:rPr>
      </w:pPr>
    </w:p>
    <w:p w:rsidR="0093282C" w:rsidP="00A85929" w14:paraId="24BCCE43" w14:textId="77777777">
      <w:pPr>
        <w:ind w:firstLine="708"/>
        <w:rPr>
          <w:rFonts w:eastAsia="MS Mincho"/>
          <w:sz w:val="28"/>
          <w:szCs w:val="28"/>
        </w:rPr>
      </w:pPr>
    </w:p>
    <w:p w:rsidR="0093282C" w:rsidP="00A85929" w14:paraId="7A419B74" w14:textId="77777777">
      <w:pPr>
        <w:ind w:firstLine="708"/>
        <w:rPr>
          <w:rFonts w:eastAsia="MS Mincho"/>
          <w:sz w:val="28"/>
          <w:szCs w:val="28"/>
        </w:rPr>
      </w:pPr>
    </w:p>
    <w:p w:rsidR="0093282C" w:rsidP="00A85929" w14:paraId="41F5BD68" w14:textId="77777777">
      <w:pPr>
        <w:ind w:firstLine="708"/>
        <w:rPr>
          <w:rFonts w:eastAsia="MS Mincho"/>
          <w:sz w:val="28"/>
          <w:szCs w:val="28"/>
        </w:rPr>
      </w:pPr>
    </w:p>
    <w:p w:rsidR="0093282C" w:rsidRPr="009736A4" w:rsidP="00A85929" w14:paraId="0B7019D3" w14:textId="77777777">
      <w:pPr>
        <w:ind w:firstLine="708"/>
        <w:rPr>
          <w:rFonts w:eastAsia="MS Mincho"/>
          <w:sz w:val="28"/>
          <w:szCs w:val="28"/>
        </w:rPr>
      </w:pPr>
    </w:p>
    <w:p w:rsidR="00A85929" w:rsidRPr="009736A4" w:rsidP="00A85929" w14:paraId="669B5B5D" w14:textId="420D622B">
      <w:pPr>
        <w:rPr>
          <w:rFonts w:eastAsia="MS Mincho"/>
          <w:sz w:val="28"/>
          <w:szCs w:val="28"/>
        </w:rPr>
      </w:pPr>
      <w:r w:rsidRPr="009736A4">
        <w:rPr>
          <w:rFonts w:eastAsia="MS Mincho"/>
          <w:sz w:val="28"/>
          <w:szCs w:val="28"/>
        </w:rPr>
        <w:t>Мировой судья</w:t>
      </w:r>
      <w:r w:rsidRPr="009736A4">
        <w:rPr>
          <w:rFonts w:eastAsia="MS Mincho"/>
          <w:sz w:val="28"/>
          <w:szCs w:val="28"/>
        </w:rPr>
        <w:tab/>
      </w:r>
      <w:r w:rsidRPr="009736A4">
        <w:rPr>
          <w:rFonts w:eastAsia="MS Mincho"/>
          <w:sz w:val="28"/>
          <w:szCs w:val="28"/>
        </w:rPr>
        <w:tab/>
      </w:r>
      <w:r w:rsidRPr="009736A4">
        <w:rPr>
          <w:rFonts w:eastAsia="MS Mincho"/>
          <w:sz w:val="28"/>
          <w:szCs w:val="28"/>
        </w:rPr>
        <w:tab/>
      </w:r>
      <w:r w:rsidR="00C328BF">
        <w:rPr>
          <w:rFonts w:eastAsia="MS Mincho"/>
          <w:sz w:val="28"/>
          <w:szCs w:val="28"/>
        </w:rPr>
        <w:t>-</w:t>
      </w:r>
      <w:r w:rsidRPr="009736A4">
        <w:rPr>
          <w:rFonts w:eastAsia="MS Mincho"/>
          <w:sz w:val="28"/>
          <w:szCs w:val="28"/>
        </w:rPr>
        <w:tab/>
      </w:r>
      <w:r w:rsidRPr="009736A4">
        <w:rPr>
          <w:rFonts w:eastAsia="MS Mincho"/>
          <w:sz w:val="28"/>
          <w:szCs w:val="28"/>
        </w:rPr>
        <w:tab/>
      </w:r>
      <w:r w:rsidRPr="009736A4">
        <w:rPr>
          <w:rFonts w:eastAsia="MS Mincho"/>
          <w:sz w:val="28"/>
          <w:szCs w:val="28"/>
        </w:rPr>
        <w:tab/>
        <w:t>Клочков А.А.</w:t>
      </w:r>
    </w:p>
    <w:p w:rsidR="008A6D38" w:rsidP="006C1548" w14:paraId="67ADB2B4" w14:textId="0F380E07">
      <w:pPr>
        <w:rPr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B70947">
      <w:pgSz w:w="11906" w:h="16838"/>
      <w:pgMar w:top="851" w:right="99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6887"/>
    <w:rsid w:val="000150E4"/>
    <w:rsid w:val="000165D6"/>
    <w:rsid w:val="0002000A"/>
    <w:rsid w:val="00021B69"/>
    <w:rsid w:val="00034230"/>
    <w:rsid w:val="00037429"/>
    <w:rsid w:val="00041590"/>
    <w:rsid w:val="00045E85"/>
    <w:rsid w:val="000537CF"/>
    <w:rsid w:val="00073840"/>
    <w:rsid w:val="00082821"/>
    <w:rsid w:val="00082E33"/>
    <w:rsid w:val="00085FA0"/>
    <w:rsid w:val="000909CC"/>
    <w:rsid w:val="000942E2"/>
    <w:rsid w:val="000952D1"/>
    <w:rsid w:val="00097FC5"/>
    <w:rsid w:val="000B111F"/>
    <w:rsid w:val="000B4E98"/>
    <w:rsid w:val="000B57CF"/>
    <w:rsid w:val="000C132C"/>
    <w:rsid w:val="000C4BD3"/>
    <w:rsid w:val="000D508B"/>
    <w:rsid w:val="000D77E1"/>
    <w:rsid w:val="000E520B"/>
    <w:rsid w:val="000E67CE"/>
    <w:rsid w:val="000F2A0D"/>
    <w:rsid w:val="000F6D18"/>
    <w:rsid w:val="000F700D"/>
    <w:rsid w:val="001110C0"/>
    <w:rsid w:val="001145B5"/>
    <w:rsid w:val="00121C3B"/>
    <w:rsid w:val="00122ACE"/>
    <w:rsid w:val="00126717"/>
    <w:rsid w:val="0013713D"/>
    <w:rsid w:val="00152495"/>
    <w:rsid w:val="00161D81"/>
    <w:rsid w:val="00164EC2"/>
    <w:rsid w:val="00172A7B"/>
    <w:rsid w:val="00173BDE"/>
    <w:rsid w:val="001770FD"/>
    <w:rsid w:val="00177982"/>
    <w:rsid w:val="001858D9"/>
    <w:rsid w:val="0018660B"/>
    <w:rsid w:val="00191D89"/>
    <w:rsid w:val="0019516D"/>
    <w:rsid w:val="0019758C"/>
    <w:rsid w:val="001A6815"/>
    <w:rsid w:val="001C69F4"/>
    <w:rsid w:val="001D004A"/>
    <w:rsid w:val="001D4A3E"/>
    <w:rsid w:val="001D77F9"/>
    <w:rsid w:val="001E51E5"/>
    <w:rsid w:val="001E7DBD"/>
    <w:rsid w:val="001F34E3"/>
    <w:rsid w:val="001F780B"/>
    <w:rsid w:val="0020135E"/>
    <w:rsid w:val="00204F88"/>
    <w:rsid w:val="00205F20"/>
    <w:rsid w:val="00210FC7"/>
    <w:rsid w:val="00213925"/>
    <w:rsid w:val="00214D4B"/>
    <w:rsid w:val="0021503A"/>
    <w:rsid w:val="00226CF6"/>
    <w:rsid w:val="0024046C"/>
    <w:rsid w:val="00240E0F"/>
    <w:rsid w:val="002446E1"/>
    <w:rsid w:val="00244757"/>
    <w:rsid w:val="00245C27"/>
    <w:rsid w:val="00247062"/>
    <w:rsid w:val="00253103"/>
    <w:rsid w:val="00256A7E"/>
    <w:rsid w:val="00271ADE"/>
    <w:rsid w:val="00276A92"/>
    <w:rsid w:val="00277BCC"/>
    <w:rsid w:val="0028449F"/>
    <w:rsid w:val="00287042"/>
    <w:rsid w:val="00287E75"/>
    <w:rsid w:val="00291824"/>
    <w:rsid w:val="00295CF3"/>
    <w:rsid w:val="002A6538"/>
    <w:rsid w:val="002A6B0B"/>
    <w:rsid w:val="002B33B1"/>
    <w:rsid w:val="002B7CD4"/>
    <w:rsid w:val="002C1817"/>
    <w:rsid w:val="002E10A3"/>
    <w:rsid w:val="002F4A97"/>
    <w:rsid w:val="002F6C98"/>
    <w:rsid w:val="00301400"/>
    <w:rsid w:val="00301800"/>
    <w:rsid w:val="00304AC4"/>
    <w:rsid w:val="00323FDD"/>
    <w:rsid w:val="003313A4"/>
    <w:rsid w:val="00331AA8"/>
    <w:rsid w:val="003440CC"/>
    <w:rsid w:val="00344B4C"/>
    <w:rsid w:val="00352615"/>
    <w:rsid w:val="00357770"/>
    <w:rsid w:val="0036107D"/>
    <w:rsid w:val="003622F8"/>
    <w:rsid w:val="003660F4"/>
    <w:rsid w:val="00366C0B"/>
    <w:rsid w:val="00367B0D"/>
    <w:rsid w:val="0038566B"/>
    <w:rsid w:val="00386A92"/>
    <w:rsid w:val="003879AB"/>
    <w:rsid w:val="00391BFA"/>
    <w:rsid w:val="003A48E0"/>
    <w:rsid w:val="003A568A"/>
    <w:rsid w:val="003B5394"/>
    <w:rsid w:val="003C400D"/>
    <w:rsid w:val="003D5EC9"/>
    <w:rsid w:val="003E301E"/>
    <w:rsid w:val="003F1253"/>
    <w:rsid w:val="003F25ED"/>
    <w:rsid w:val="003F4615"/>
    <w:rsid w:val="003F7481"/>
    <w:rsid w:val="004025CA"/>
    <w:rsid w:val="00404EA5"/>
    <w:rsid w:val="00406824"/>
    <w:rsid w:val="00415D93"/>
    <w:rsid w:val="00421A26"/>
    <w:rsid w:val="00430031"/>
    <w:rsid w:val="00432FCF"/>
    <w:rsid w:val="004376E7"/>
    <w:rsid w:val="004649A7"/>
    <w:rsid w:val="00470D8A"/>
    <w:rsid w:val="00474BCD"/>
    <w:rsid w:val="00475CA4"/>
    <w:rsid w:val="00475D12"/>
    <w:rsid w:val="004A09DD"/>
    <w:rsid w:val="004A6B2A"/>
    <w:rsid w:val="004B0C32"/>
    <w:rsid w:val="004B59AA"/>
    <w:rsid w:val="004B7B71"/>
    <w:rsid w:val="004C4A66"/>
    <w:rsid w:val="004D4BA4"/>
    <w:rsid w:val="004E1414"/>
    <w:rsid w:val="004E36ED"/>
    <w:rsid w:val="004F1ED2"/>
    <w:rsid w:val="004F65A2"/>
    <w:rsid w:val="004F695B"/>
    <w:rsid w:val="00510986"/>
    <w:rsid w:val="005133AB"/>
    <w:rsid w:val="00513F6D"/>
    <w:rsid w:val="005165C0"/>
    <w:rsid w:val="005213FA"/>
    <w:rsid w:val="00544CC1"/>
    <w:rsid w:val="00547837"/>
    <w:rsid w:val="0055398A"/>
    <w:rsid w:val="0056532F"/>
    <w:rsid w:val="00582450"/>
    <w:rsid w:val="00583935"/>
    <w:rsid w:val="005A449C"/>
    <w:rsid w:val="005B203D"/>
    <w:rsid w:val="005B3221"/>
    <w:rsid w:val="005C4D6F"/>
    <w:rsid w:val="005D54B0"/>
    <w:rsid w:val="005D668F"/>
    <w:rsid w:val="005E075A"/>
    <w:rsid w:val="005F0A53"/>
    <w:rsid w:val="005F36D7"/>
    <w:rsid w:val="005F405E"/>
    <w:rsid w:val="005F538D"/>
    <w:rsid w:val="005F700D"/>
    <w:rsid w:val="00603BE8"/>
    <w:rsid w:val="00604F18"/>
    <w:rsid w:val="00607966"/>
    <w:rsid w:val="006147F7"/>
    <w:rsid w:val="006210F1"/>
    <w:rsid w:val="006232FD"/>
    <w:rsid w:val="00626EC0"/>
    <w:rsid w:val="00635BE5"/>
    <w:rsid w:val="00637E70"/>
    <w:rsid w:val="00655E6E"/>
    <w:rsid w:val="00657083"/>
    <w:rsid w:val="00661104"/>
    <w:rsid w:val="0066155F"/>
    <w:rsid w:val="00661AA0"/>
    <w:rsid w:val="006632E0"/>
    <w:rsid w:val="00664464"/>
    <w:rsid w:val="006658A1"/>
    <w:rsid w:val="00674D94"/>
    <w:rsid w:val="006847C8"/>
    <w:rsid w:val="0069009A"/>
    <w:rsid w:val="00694F90"/>
    <w:rsid w:val="00695D5B"/>
    <w:rsid w:val="006A42E0"/>
    <w:rsid w:val="006C1548"/>
    <w:rsid w:val="006D15D3"/>
    <w:rsid w:val="006D2526"/>
    <w:rsid w:val="006E1D6B"/>
    <w:rsid w:val="006E3030"/>
    <w:rsid w:val="006E53C5"/>
    <w:rsid w:val="006E58C2"/>
    <w:rsid w:val="00702AD3"/>
    <w:rsid w:val="00703641"/>
    <w:rsid w:val="007038FA"/>
    <w:rsid w:val="0070666A"/>
    <w:rsid w:val="00716DA8"/>
    <w:rsid w:val="007441AB"/>
    <w:rsid w:val="00750FCB"/>
    <w:rsid w:val="007550F8"/>
    <w:rsid w:val="0075570E"/>
    <w:rsid w:val="007567E9"/>
    <w:rsid w:val="00757090"/>
    <w:rsid w:val="007660DA"/>
    <w:rsid w:val="0078004A"/>
    <w:rsid w:val="007809FA"/>
    <w:rsid w:val="00795B5F"/>
    <w:rsid w:val="00797C31"/>
    <w:rsid w:val="007A178A"/>
    <w:rsid w:val="007A6933"/>
    <w:rsid w:val="007B0F99"/>
    <w:rsid w:val="007B20FE"/>
    <w:rsid w:val="007B63E8"/>
    <w:rsid w:val="007C71AF"/>
    <w:rsid w:val="007D08BA"/>
    <w:rsid w:val="007D2BC9"/>
    <w:rsid w:val="007D7124"/>
    <w:rsid w:val="007E0FE3"/>
    <w:rsid w:val="007E4754"/>
    <w:rsid w:val="007F70E8"/>
    <w:rsid w:val="008059E3"/>
    <w:rsid w:val="00806F12"/>
    <w:rsid w:val="008140DE"/>
    <w:rsid w:val="00817738"/>
    <w:rsid w:val="00820B5D"/>
    <w:rsid w:val="0082769A"/>
    <w:rsid w:val="00831FAE"/>
    <w:rsid w:val="00833FFF"/>
    <w:rsid w:val="00835332"/>
    <w:rsid w:val="008414DF"/>
    <w:rsid w:val="008430BA"/>
    <w:rsid w:val="00847137"/>
    <w:rsid w:val="008519F4"/>
    <w:rsid w:val="008734E4"/>
    <w:rsid w:val="00873B79"/>
    <w:rsid w:val="008760EE"/>
    <w:rsid w:val="0088003D"/>
    <w:rsid w:val="00886BBC"/>
    <w:rsid w:val="008A1C39"/>
    <w:rsid w:val="008A6D38"/>
    <w:rsid w:val="008B00BB"/>
    <w:rsid w:val="008B159A"/>
    <w:rsid w:val="008B628B"/>
    <w:rsid w:val="008B7A4D"/>
    <w:rsid w:val="008C3465"/>
    <w:rsid w:val="008C41A6"/>
    <w:rsid w:val="008C6346"/>
    <w:rsid w:val="008D1EC3"/>
    <w:rsid w:val="008D310E"/>
    <w:rsid w:val="008E2EC4"/>
    <w:rsid w:val="008F06F9"/>
    <w:rsid w:val="008F0BCA"/>
    <w:rsid w:val="008F1513"/>
    <w:rsid w:val="008F3750"/>
    <w:rsid w:val="008F4DE1"/>
    <w:rsid w:val="008F6D00"/>
    <w:rsid w:val="00915311"/>
    <w:rsid w:val="009256D9"/>
    <w:rsid w:val="0093282C"/>
    <w:rsid w:val="00936826"/>
    <w:rsid w:val="00941003"/>
    <w:rsid w:val="00953606"/>
    <w:rsid w:val="00962A72"/>
    <w:rsid w:val="0096445E"/>
    <w:rsid w:val="00965FBE"/>
    <w:rsid w:val="00970D2D"/>
    <w:rsid w:val="009736A4"/>
    <w:rsid w:val="00985614"/>
    <w:rsid w:val="00997670"/>
    <w:rsid w:val="009A1CAB"/>
    <w:rsid w:val="009A2242"/>
    <w:rsid w:val="009A4F8F"/>
    <w:rsid w:val="009A7E9C"/>
    <w:rsid w:val="009C3B9F"/>
    <w:rsid w:val="009C44CB"/>
    <w:rsid w:val="009C4E08"/>
    <w:rsid w:val="009D4B70"/>
    <w:rsid w:val="009D68DA"/>
    <w:rsid w:val="009D7EF4"/>
    <w:rsid w:val="009E2F0C"/>
    <w:rsid w:val="009F0E7C"/>
    <w:rsid w:val="00A0418B"/>
    <w:rsid w:val="00A04445"/>
    <w:rsid w:val="00A1103D"/>
    <w:rsid w:val="00A1637C"/>
    <w:rsid w:val="00A21003"/>
    <w:rsid w:val="00A24331"/>
    <w:rsid w:val="00A2545E"/>
    <w:rsid w:val="00A33021"/>
    <w:rsid w:val="00A33212"/>
    <w:rsid w:val="00A3667B"/>
    <w:rsid w:val="00A455E2"/>
    <w:rsid w:val="00A51255"/>
    <w:rsid w:val="00A51F0D"/>
    <w:rsid w:val="00A52A23"/>
    <w:rsid w:val="00A57ACD"/>
    <w:rsid w:val="00A62DCE"/>
    <w:rsid w:val="00A66D4B"/>
    <w:rsid w:val="00A706D1"/>
    <w:rsid w:val="00A71D21"/>
    <w:rsid w:val="00A76687"/>
    <w:rsid w:val="00A81442"/>
    <w:rsid w:val="00A85929"/>
    <w:rsid w:val="00A96B5D"/>
    <w:rsid w:val="00AA2B28"/>
    <w:rsid w:val="00AA4586"/>
    <w:rsid w:val="00AA47DF"/>
    <w:rsid w:val="00AA560D"/>
    <w:rsid w:val="00AA6EC1"/>
    <w:rsid w:val="00AB21A8"/>
    <w:rsid w:val="00AB7725"/>
    <w:rsid w:val="00AC3A9E"/>
    <w:rsid w:val="00AD22E1"/>
    <w:rsid w:val="00AE3E0D"/>
    <w:rsid w:val="00AF639B"/>
    <w:rsid w:val="00B00D5D"/>
    <w:rsid w:val="00B02779"/>
    <w:rsid w:val="00B05FA3"/>
    <w:rsid w:val="00B06ED9"/>
    <w:rsid w:val="00B106E9"/>
    <w:rsid w:val="00B1238C"/>
    <w:rsid w:val="00B129D2"/>
    <w:rsid w:val="00B24D7F"/>
    <w:rsid w:val="00B3435F"/>
    <w:rsid w:val="00B349CE"/>
    <w:rsid w:val="00B42CDD"/>
    <w:rsid w:val="00B432C6"/>
    <w:rsid w:val="00B70947"/>
    <w:rsid w:val="00B7326E"/>
    <w:rsid w:val="00B762B7"/>
    <w:rsid w:val="00B76F57"/>
    <w:rsid w:val="00B80517"/>
    <w:rsid w:val="00B80C09"/>
    <w:rsid w:val="00B81216"/>
    <w:rsid w:val="00B91202"/>
    <w:rsid w:val="00B91744"/>
    <w:rsid w:val="00B96CD8"/>
    <w:rsid w:val="00BA1229"/>
    <w:rsid w:val="00BA6301"/>
    <w:rsid w:val="00BB1C66"/>
    <w:rsid w:val="00BB7345"/>
    <w:rsid w:val="00BC1BD0"/>
    <w:rsid w:val="00BC5378"/>
    <w:rsid w:val="00BC7AE0"/>
    <w:rsid w:val="00BD29CD"/>
    <w:rsid w:val="00BD341B"/>
    <w:rsid w:val="00BD4685"/>
    <w:rsid w:val="00BD6B21"/>
    <w:rsid w:val="00BE3FC7"/>
    <w:rsid w:val="00BE624C"/>
    <w:rsid w:val="00BF4815"/>
    <w:rsid w:val="00BF591E"/>
    <w:rsid w:val="00C01C5F"/>
    <w:rsid w:val="00C020E8"/>
    <w:rsid w:val="00C03F36"/>
    <w:rsid w:val="00C079EC"/>
    <w:rsid w:val="00C15EDA"/>
    <w:rsid w:val="00C16DC7"/>
    <w:rsid w:val="00C178FB"/>
    <w:rsid w:val="00C23B7B"/>
    <w:rsid w:val="00C27049"/>
    <w:rsid w:val="00C328BF"/>
    <w:rsid w:val="00C64D9C"/>
    <w:rsid w:val="00C7203B"/>
    <w:rsid w:val="00C74327"/>
    <w:rsid w:val="00C754CD"/>
    <w:rsid w:val="00C75EE7"/>
    <w:rsid w:val="00C76BFB"/>
    <w:rsid w:val="00C77879"/>
    <w:rsid w:val="00C77882"/>
    <w:rsid w:val="00C85347"/>
    <w:rsid w:val="00CA4118"/>
    <w:rsid w:val="00CB4636"/>
    <w:rsid w:val="00CC370E"/>
    <w:rsid w:val="00CC3EA3"/>
    <w:rsid w:val="00CD2185"/>
    <w:rsid w:val="00CD2548"/>
    <w:rsid w:val="00CD50B2"/>
    <w:rsid w:val="00CD6AAF"/>
    <w:rsid w:val="00CE4A09"/>
    <w:rsid w:val="00CF056D"/>
    <w:rsid w:val="00CF374A"/>
    <w:rsid w:val="00CF5D82"/>
    <w:rsid w:val="00D00C9D"/>
    <w:rsid w:val="00D01456"/>
    <w:rsid w:val="00D02F21"/>
    <w:rsid w:val="00D03C88"/>
    <w:rsid w:val="00D15E32"/>
    <w:rsid w:val="00D20641"/>
    <w:rsid w:val="00D26382"/>
    <w:rsid w:val="00D32E6B"/>
    <w:rsid w:val="00D36181"/>
    <w:rsid w:val="00D40017"/>
    <w:rsid w:val="00D404BF"/>
    <w:rsid w:val="00D55536"/>
    <w:rsid w:val="00D605B1"/>
    <w:rsid w:val="00D64C70"/>
    <w:rsid w:val="00D67A18"/>
    <w:rsid w:val="00D72D5D"/>
    <w:rsid w:val="00D823DD"/>
    <w:rsid w:val="00D84530"/>
    <w:rsid w:val="00D8646C"/>
    <w:rsid w:val="00D921B1"/>
    <w:rsid w:val="00DB2E4C"/>
    <w:rsid w:val="00DB4512"/>
    <w:rsid w:val="00DB45BE"/>
    <w:rsid w:val="00DC18AC"/>
    <w:rsid w:val="00DC4478"/>
    <w:rsid w:val="00DD3ABF"/>
    <w:rsid w:val="00DE48B5"/>
    <w:rsid w:val="00DE72C6"/>
    <w:rsid w:val="00DF0CBC"/>
    <w:rsid w:val="00DF4882"/>
    <w:rsid w:val="00E015A1"/>
    <w:rsid w:val="00E015D4"/>
    <w:rsid w:val="00E12FA8"/>
    <w:rsid w:val="00E14A48"/>
    <w:rsid w:val="00E1762A"/>
    <w:rsid w:val="00E21977"/>
    <w:rsid w:val="00E21B05"/>
    <w:rsid w:val="00E22E83"/>
    <w:rsid w:val="00E25448"/>
    <w:rsid w:val="00E34AEB"/>
    <w:rsid w:val="00E36DBF"/>
    <w:rsid w:val="00E372C8"/>
    <w:rsid w:val="00E50080"/>
    <w:rsid w:val="00E50411"/>
    <w:rsid w:val="00E625E0"/>
    <w:rsid w:val="00E66126"/>
    <w:rsid w:val="00E8074B"/>
    <w:rsid w:val="00E8764F"/>
    <w:rsid w:val="00E92139"/>
    <w:rsid w:val="00EA045C"/>
    <w:rsid w:val="00EA659F"/>
    <w:rsid w:val="00EA7942"/>
    <w:rsid w:val="00EC2504"/>
    <w:rsid w:val="00EC2C1B"/>
    <w:rsid w:val="00EC753E"/>
    <w:rsid w:val="00ED2431"/>
    <w:rsid w:val="00ED5752"/>
    <w:rsid w:val="00EE1B42"/>
    <w:rsid w:val="00EE5D36"/>
    <w:rsid w:val="00EF1868"/>
    <w:rsid w:val="00EF6192"/>
    <w:rsid w:val="00EF7946"/>
    <w:rsid w:val="00F0231E"/>
    <w:rsid w:val="00F142EA"/>
    <w:rsid w:val="00F20E5B"/>
    <w:rsid w:val="00F27A43"/>
    <w:rsid w:val="00F3536E"/>
    <w:rsid w:val="00F46A59"/>
    <w:rsid w:val="00F47704"/>
    <w:rsid w:val="00F52F31"/>
    <w:rsid w:val="00F54D9C"/>
    <w:rsid w:val="00F63D38"/>
    <w:rsid w:val="00F656A6"/>
    <w:rsid w:val="00F65BE2"/>
    <w:rsid w:val="00F67DF8"/>
    <w:rsid w:val="00F71567"/>
    <w:rsid w:val="00F900A2"/>
    <w:rsid w:val="00FA01E3"/>
    <w:rsid w:val="00FA541C"/>
    <w:rsid w:val="00FA640E"/>
    <w:rsid w:val="00FA72CD"/>
    <w:rsid w:val="00FB262D"/>
    <w:rsid w:val="00FC1DB1"/>
    <w:rsid w:val="00FD5109"/>
    <w:rsid w:val="00FD6C51"/>
    <w:rsid w:val="00FE2150"/>
    <w:rsid w:val="00FE2F13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0FD6348-2B40-44F8-A9CC-9EB0E6B2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paragraph" w:customStyle="1" w:styleId="a1">
    <w:name w:val="Прижатый влево"/>
    <w:basedOn w:val="Normal"/>
    <w:next w:val="Normal"/>
    <w:uiPriority w:val="99"/>
    <w:rsid w:val="00E5041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5770.10911" TargetMode="External" /><Relationship Id="rId13" Type="http://schemas.openxmlformats.org/officeDocument/2006/relationships/hyperlink" Target="garantF1://1205770.320" TargetMode="External" /><Relationship Id="rId14" Type="http://schemas.openxmlformats.org/officeDocument/2006/relationships/hyperlink" Target="http://www.consultant.ru/document/cons_doc_LAW_2709/a7f7e4333d50d2ea9942668941e4f92ad12f51f6/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garantF1://1205770.1000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8F46-F4C4-47DA-B1F9-4763F670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